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EA5C4" w14:textId="1A788F8E" w:rsidR="00B16CDB" w:rsidRPr="00532F30" w:rsidRDefault="00B16CDB" w:rsidP="00B16CD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 w:rsidR="00AB0222">
        <w:rPr>
          <w:b/>
          <w:sz w:val="24"/>
          <w:szCs w:val="24"/>
        </w:rPr>
        <w:t>15</w:t>
      </w:r>
      <w:r w:rsidRPr="00532F30">
        <w:rPr>
          <w:b/>
          <w:i/>
          <w:noProof/>
          <w:sz w:val="24"/>
          <w:szCs w:val="24"/>
        </w:rPr>
        <w:tab/>
      </w:r>
      <w:r w:rsidRPr="005715F0">
        <w:rPr>
          <w:b/>
          <w:color w:val="000000" w:themeColor="text1"/>
          <w:sz w:val="24"/>
          <w:szCs w:val="24"/>
        </w:rPr>
        <w:t>R4-25</w:t>
      </w:r>
      <w:r w:rsidR="00785B32">
        <w:rPr>
          <w:b/>
          <w:color w:val="000000" w:themeColor="text1"/>
          <w:sz w:val="24"/>
          <w:szCs w:val="24"/>
        </w:rPr>
        <w:t>055</w:t>
      </w:r>
      <w:r w:rsidR="008B3845">
        <w:rPr>
          <w:b/>
          <w:color w:val="000000" w:themeColor="text1"/>
          <w:sz w:val="24"/>
          <w:szCs w:val="24"/>
        </w:rPr>
        <w:t>08</w:t>
      </w:r>
    </w:p>
    <w:p w14:paraId="1CDA429F" w14:textId="3E9F8170" w:rsidR="00B16CDB" w:rsidRPr="00532F30" w:rsidRDefault="00AB0222" w:rsidP="00B16CD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 xml:space="preserve">St Julian, </w:t>
      </w:r>
      <w:r w:rsidR="00A016FC">
        <w:rPr>
          <w:rFonts w:eastAsia="SimSun" w:cs="Arial"/>
          <w:sz w:val="24"/>
          <w:szCs w:val="24"/>
          <w:lang w:eastAsia="zh-CN"/>
        </w:rPr>
        <w:t>Malta</w:t>
      </w:r>
      <w:r w:rsidR="00B16CDB"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19</w:t>
      </w:r>
      <w:r w:rsidR="00B16CDB"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B16CDB"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="00B16CDB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</w:t>
      </w:r>
      <w:r w:rsidR="00B16CDB">
        <w:rPr>
          <w:rFonts w:eastAsia="SimSun" w:cs="Arial"/>
          <w:sz w:val="24"/>
          <w:szCs w:val="24"/>
          <w:lang w:eastAsia="zh-CN"/>
        </w:rPr>
        <w:t>,</w:t>
      </w:r>
      <w:r w:rsidR="00B16CDB" w:rsidRPr="00532F30">
        <w:rPr>
          <w:rFonts w:eastAsia="SimSun" w:cs="Arial"/>
          <w:sz w:val="24"/>
          <w:szCs w:val="24"/>
          <w:lang w:eastAsia="zh-CN"/>
        </w:rPr>
        <w:t xml:space="preserve"> 202</w:t>
      </w:r>
      <w:r w:rsidR="00B16CDB">
        <w:rPr>
          <w:rFonts w:eastAsia="SimSun" w:cs="Arial"/>
          <w:sz w:val="24"/>
          <w:szCs w:val="24"/>
          <w:lang w:eastAsia="zh-CN"/>
        </w:rPr>
        <w:t>5</w:t>
      </w:r>
    </w:p>
    <w:p w14:paraId="7C3A8F3F" w14:textId="77777777" w:rsidR="00B16CDB" w:rsidRPr="00214E4D" w:rsidRDefault="00B16CDB" w:rsidP="00B16CDB">
      <w:pPr>
        <w:pStyle w:val="Header"/>
        <w:rPr>
          <w:b w:val="0"/>
          <w:sz w:val="24"/>
        </w:rPr>
      </w:pPr>
    </w:p>
    <w:p w14:paraId="6D965AA5" w14:textId="77777777" w:rsidR="00B16CDB" w:rsidRDefault="00B16CDB" w:rsidP="00B16CDB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3C206866" w14:textId="75EC731A" w:rsidR="00B16CDB" w:rsidRPr="00011F2D" w:rsidRDefault="00B16CDB" w:rsidP="00B16CDB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CSI</w:t>
      </w:r>
      <w:proofErr w:type="gramEnd"/>
      <w:r>
        <w:rPr>
          <w:rFonts w:ascii="Arial" w:hAnsi="Arial"/>
          <w:bCs/>
          <w:sz w:val="24"/>
        </w:rPr>
        <w:t xml:space="preserve"> Prediction: </w:t>
      </w:r>
      <w:r w:rsidR="00A016FC">
        <w:rPr>
          <w:rFonts w:ascii="Arial" w:hAnsi="Arial"/>
          <w:bCs/>
          <w:sz w:val="24"/>
        </w:rPr>
        <w:t>Testing Framework</w:t>
      </w:r>
    </w:p>
    <w:p w14:paraId="4251DFA8" w14:textId="1039CBA3" w:rsidR="00B16CDB" w:rsidRPr="00C80F67" w:rsidRDefault="00B16CDB" w:rsidP="00B16CDB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7.</w:t>
      </w:r>
      <w:r w:rsidR="00A41078">
        <w:rPr>
          <w:rFonts w:ascii="Arial" w:hAnsi="Arial"/>
          <w:bCs/>
          <w:sz w:val="24"/>
          <w:lang w:val="en-US"/>
        </w:rPr>
        <w:t>21.3</w:t>
      </w:r>
    </w:p>
    <w:p w14:paraId="59FDF843" w14:textId="77777777" w:rsidR="00B16CDB" w:rsidRPr="00C80F67" w:rsidRDefault="00B16CDB" w:rsidP="00B16CDB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7F2A0012" w14:textId="77777777" w:rsidR="00B16CDB" w:rsidRDefault="00B16CDB" w:rsidP="00B16CDB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0951BBA9" w14:textId="7C1DC777" w:rsidR="00B16CDB" w:rsidRDefault="00B16CDB" w:rsidP="00B16CDB">
      <w:pPr>
        <w:rPr>
          <w:lang w:val="en-US"/>
        </w:rPr>
      </w:pPr>
      <w:r>
        <w:rPr>
          <w:lang w:val="en-US"/>
        </w:rPr>
        <w:t xml:space="preserve">In this paper, we focus on </w:t>
      </w:r>
      <w:r w:rsidR="0047343E">
        <w:rPr>
          <w:lang w:val="en-US"/>
        </w:rPr>
        <w:t xml:space="preserve">testing </w:t>
      </w:r>
      <w:proofErr w:type="gramStart"/>
      <w:r w:rsidR="0047343E">
        <w:rPr>
          <w:lang w:val="en-US"/>
        </w:rPr>
        <w:t>framework</w:t>
      </w:r>
      <w:proofErr w:type="gramEnd"/>
      <w:r w:rsidR="0047343E">
        <w:rPr>
          <w:lang w:val="en-US"/>
        </w:rPr>
        <w:t xml:space="preserve"> of CSI prediction.</w:t>
      </w:r>
    </w:p>
    <w:p w14:paraId="1F990575" w14:textId="77777777" w:rsidR="00B16CDB" w:rsidRDefault="00B16CDB" w:rsidP="00B16CDB">
      <w:pPr>
        <w:pStyle w:val="Heading1"/>
      </w:pPr>
      <w:r>
        <w:t>Prior Agreements</w:t>
      </w:r>
    </w:p>
    <w:p w14:paraId="4C7322C9" w14:textId="38A9EAE0" w:rsidR="00B16CDB" w:rsidRDefault="00B16CDB" w:rsidP="00B16CDB">
      <w:pPr>
        <w:rPr>
          <w:lang w:val="en-US"/>
        </w:rPr>
      </w:pPr>
      <w:proofErr w:type="gramStart"/>
      <w:r>
        <w:rPr>
          <w:lang w:val="en-US"/>
        </w:rPr>
        <w:t>Following</w:t>
      </w:r>
      <w:proofErr w:type="gramEnd"/>
      <w:r>
        <w:rPr>
          <w:lang w:val="en-US"/>
        </w:rPr>
        <w:t xml:space="preserve"> agreement happened during the last </w:t>
      </w:r>
      <w:r w:rsidR="003E6964">
        <w:rPr>
          <w:lang w:val="en-US"/>
        </w:rPr>
        <w:t>few</w:t>
      </w:r>
      <w:r>
        <w:rPr>
          <w:lang w:val="en-US"/>
        </w:rPr>
        <w:t xml:space="preserve"> meetings [1][5]</w:t>
      </w:r>
      <w:r w:rsidR="003E6964">
        <w:rPr>
          <w:lang w:val="en-US"/>
        </w:rPr>
        <w:t>[7]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6CDB" w14:paraId="077D5037" w14:textId="77777777" w:rsidTr="0021770F">
        <w:tc>
          <w:tcPr>
            <w:tcW w:w="9621" w:type="dxa"/>
          </w:tcPr>
          <w:p w14:paraId="1E85076B" w14:textId="77777777" w:rsidR="00070920" w:rsidRPr="008E5919" w:rsidRDefault="00070920" w:rsidP="00070920">
            <w:pPr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-1: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Codebook to be used in the tests</w:t>
            </w:r>
          </w:p>
          <w:p w14:paraId="707A6863" w14:textId="77777777" w:rsidR="00070920" w:rsidRPr="008E5919" w:rsidRDefault="00070920" w:rsidP="00070920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Agreement</w:t>
            </w:r>
            <w:r w:rsidRPr="008E5919">
              <w:rPr>
                <w:rFonts w:eastAsia="Yu Mincho" w:hint="eastAsia"/>
                <w:szCs w:val="24"/>
                <w:lang w:eastAsia="ja-JP"/>
              </w:rPr>
              <w:t>:</w:t>
            </w:r>
          </w:p>
          <w:p w14:paraId="230399F9" w14:textId="77777777" w:rsidR="00070920" w:rsidRPr="008E5919" w:rsidRDefault="00070920" w:rsidP="0007092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In Rel-19 only PMI requirements based on AI/ML CSI prediction will be defined</w:t>
            </w:r>
          </w:p>
          <w:p w14:paraId="5C36B09C" w14:textId="77777777" w:rsidR="00070920" w:rsidRPr="008E5919" w:rsidRDefault="00070920" w:rsidP="0007092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 xml:space="preserve">use Rel-18 </w:t>
            </w:r>
            <w:proofErr w:type="spellStart"/>
            <w:r w:rsidRPr="008E5919">
              <w:rPr>
                <w:rFonts w:eastAsia="Yu Mincho" w:hint="eastAsia"/>
                <w:szCs w:val="24"/>
                <w:lang w:eastAsia="ja-JP"/>
              </w:rPr>
              <w:t>eType</w:t>
            </w:r>
            <w:proofErr w:type="spellEnd"/>
            <w:r w:rsidRPr="008E5919">
              <w:rPr>
                <w:rFonts w:eastAsia="Yu Mincho" w:hint="eastAsia"/>
                <w:szCs w:val="24"/>
                <w:lang w:eastAsia="ja-JP"/>
              </w:rPr>
              <w:t xml:space="preserve"> II Doppler codebook for AI/ML based CSI predictions</w:t>
            </w:r>
          </w:p>
          <w:p w14:paraId="392231A1" w14:textId="77777777" w:rsidR="00070920" w:rsidRPr="008E5919" w:rsidRDefault="00070920" w:rsidP="00070920">
            <w:pPr>
              <w:rPr>
                <w:b/>
                <w:u w:val="single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-2: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Requirement baseline</w:t>
            </w:r>
          </w:p>
          <w:p w14:paraId="6FD6C8F9" w14:textId="77777777" w:rsidR="00070920" w:rsidRPr="008E5919" w:rsidRDefault="00070920" w:rsidP="00070920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Agreement:</w:t>
            </w:r>
          </w:p>
          <w:p w14:paraId="1DE8F058" w14:textId="77777777" w:rsidR="00070920" w:rsidRPr="008E5919" w:rsidRDefault="00070920" w:rsidP="00070920">
            <w:pPr>
              <w:pStyle w:val="ListParagraph"/>
              <w:numPr>
                <w:ilvl w:val="1"/>
                <w:numId w:val="9"/>
              </w:numPr>
              <w:spacing w:after="120"/>
              <w:ind w:left="851" w:hanging="284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Requirement to be introduced for Dopler domain basis N4=1</w:t>
            </w:r>
          </w:p>
          <w:p w14:paraId="0C592B6D" w14:textId="77777777" w:rsidR="00070920" w:rsidRPr="008E5919" w:rsidRDefault="00070920" w:rsidP="00070920">
            <w:pPr>
              <w:pStyle w:val="ListParagraph"/>
              <w:numPr>
                <w:ilvl w:val="3"/>
                <w:numId w:val="9"/>
              </w:numPr>
              <w:spacing w:after="120"/>
              <w:ind w:left="1276" w:hanging="142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N4&gt;1 can be further discussed in the future if needed</w:t>
            </w:r>
          </w:p>
          <w:p w14:paraId="53E3A4B3" w14:textId="77777777" w:rsidR="00070920" w:rsidRPr="008E5919" w:rsidRDefault="00070920" w:rsidP="00070920">
            <w:pPr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-4: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Test metric</w:t>
            </w:r>
          </w:p>
          <w:p w14:paraId="5F325864" w14:textId="77777777" w:rsidR="00070920" w:rsidRPr="008E5919" w:rsidRDefault="00070920" w:rsidP="00070920">
            <w:pPr>
              <w:spacing w:after="160" w:line="278" w:lineRule="auto"/>
            </w:pPr>
            <w:r w:rsidRPr="008E5919">
              <w:t>Requirements to be defined based on the ratio</w:t>
            </w:r>
            <w:r w:rsidRPr="008E5919">
              <w:rPr>
                <w:strike/>
              </w:rPr>
              <w:t xml:space="preserve"> </w:t>
            </w:r>
            <w:r w:rsidRPr="008E5919">
              <w:t>(same metric as for the current PMI reporting requirements in 38.101-4)</w:t>
            </w:r>
          </w:p>
          <w:p w14:paraId="2975EDB7" w14:textId="77777777" w:rsidR="00070920" w:rsidRPr="008E5919" w:rsidRDefault="00070920" w:rsidP="00070920">
            <w:pPr>
              <w:numPr>
                <w:ilvl w:val="2"/>
                <w:numId w:val="11"/>
              </w:numPr>
              <w:spacing w:after="160" w:line="278" w:lineRule="auto"/>
            </w:pPr>
            <w:r>
              <w:rPr>
                <w:noProof/>
              </w:rPr>
              <w:drawing>
                <wp:inline distT="0" distB="0" distL="0" distR="0" wp14:anchorId="5F396E6C" wp14:editId="394E1B79">
                  <wp:extent cx="1075055" cy="278130"/>
                  <wp:effectExtent l="0" t="0" r="0" b="0"/>
                  <wp:docPr id="1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05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2D42D9" w14:textId="77777777" w:rsidR="00070920" w:rsidRPr="008E5919" w:rsidRDefault="00070920" w:rsidP="00070920">
            <w:pPr>
              <w:numPr>
                <w:ilvl w:val="3"/>
                <w:numId w:val="11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/ML</w:t>
            </w:r>
            <w:r w:rsidRPr="008E5919">
              <w:t xml:space="preserve"> is 90 % of the maximum throughput obtained at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</w:t>
            </w:r>
            <w:proofErr w:type="gramStart"/>
            <w:r w:rsidRPr="008E5919">
              <w:rPr>
                <w:vertAlign w:val="subscript"/>
              </w:rPr>
              <w:t>ML</w:t>
            </w:r>
            <w:r w:rsidRPr="008E5919">
              <w:t>  </w:t>
            </w:r>
            <w:r w:rsidRPr="008E5919">
              <w:rPr>
                <w:strike/>
              </w:rPr>
              <w:t>[</w:t>
            </w:r>
            <w:proofErr w:type="gramEnd"/>
            <w:r w:rsidRPr="008E5919">
              <w:rPr>
                <w:strike/>
              </w:rPr>
              <w:t>a given SNR] </w:t>
            </w:r>
            <w:r w:rsidRPr="008E5919">
              <w:t>using the precoders configured according to the UE reports,</w:t>
            </w:r>
          </w:p>
          <w:p w14:paraId="5F6A4F9A" w14:textId="77777777" w:rsidR="00070920" w:rsidRPr="008E5919" w:rsidRDefault="00070920" w:rsidP="00070920">
            <w:pPr>
              <w:numPr>
                <w:ilvl w:val="3"/>
                <w:numId w:val="11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rnd</w:t>
            </w:r>
            <w:proofErr w:type="spellEnd"/>
            <w:r w:rsidRPr="008E5919">
              <w:t xml:space="preserve"> is the throughput measured at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</w:t>
            </w:r>
            <w:proofErr w:type="gramStart"/>
            <w:r w:rsidRPr="008E5919">
              <w:rPr>
                <w:vertAlign w:val="subscript"/>
              </w:rPr>
              <w:t>ML</w:t>
            </w:r>
            <w:r w:rsidRPr="008E5919">
              <w:t>  </w:t>
            </w:r>
            <w:r w:rsidRPr="008E5919">
              <w:rPr>
                <w:strike/>
              </w:rPr>
              <w:t>[</w:t>
            </w:r>
            <w:proofErr w:type="gramEnd"/>
            <w:r w:rsidRPr="008E5919">
              <w:rPr>
                <w:strike/>
              </w:rPr>
              <w:t>the same SNR]</w:t>
            </w:r>
            <w:r w:rsidRPr="008E5919">
              <w:t> with random precoding.</w:t>
            </w:r>
          </w:p>
          <w:p w14:paraId="0C7CBFCF" w14:textId="77777777" w:rsidR="00070920" w:rsidRPr="008E5919" w:rsidRDefault="00070920" w:rsidP="00070920">
            <w:pPr>
              <w:numPr>
                <w:ilvl w:val="4"/>
                <w:numId w:val="11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rnd</w:t>
            </w:r>
            <w:proofErr w:type="spellEnd"/>
            <w:r w:rsidRPr="008E5919">
              <w:t> is obtained with Rel-15 type I single panel codebook</w:t>
            </w:r>
          </w:p>
          <w:p w14:paraId="54AA261D" w14:textId="28D71B27" w:rsidR="00070920" w:rsidRDefault="00070920" w:rsidP="00070920">
            <w:pPr>
              <w:rPr>
                <w:b/>
                <w:u w:val="single"/>
              </w:rPr>
            </w:pPr>
            <w:r w:rsidRPr="008E5919">
              <w:t xml:space="preserve">Note: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/ML</w:t>
            </w:r>
            <w:r w:rsidRPr="008E5919">
              <w:t xml:space="preserve"> is calculated in the same way as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</w:t>
            </w:r>
            <w:proofErr w:type="spellEnd"/>
            <w:r w:rsidRPr="008E5919">
              <w:t xml:space="preserve"> and SNR</w:t>
            </w:r>
            <w:r w:rsidRPr="008E5919">
              <w:rPr>
                <w:vertAlign w:val="subscript"/>
              </w:rPr>
              <w:t>follow</w:t>
            </w:r>
            <w:proofErr w:type="gramStart"/>
            <w:r w:rsidRPr="008E5919">
              <w:rPr>
                <w:vertAlign w:val="subscript"/>
              </w:rPr>
              <w:t>1,follow</w:t>
            </w:r>
            <w:proofErr w:type="gramEnd"/>
            <w:r w:rsidRPr="008E5919">
              <w:rPr>
                <w:vertAlign w:val="subscript"/>
              </w:rPr>
              <w:t>2</w:t>
            </w:r>
            <w:r w:rsidRPr="008E5919">
              <w:t xml:space="preserve"> in section 6.3 of 38.101-4</w:t>
            </w:r>
          </w:p>
          <w:p w14:paraId="780A4538" w14:textId="0C2A7A80" w:rsidR="00B16CDB" w:rsidRPr="00644418" w:rsidRDefault="00B16CDB" w:rsidP="0021770F">
            <w:pPr>
              <w:rPr>
                <w:b/>
                <w:u w:val="single"/>
              </w:rPr>
            </w:pPr>
            <w:r w:rsidRPr="00644418">
              <w:rPr>
                <w:b/>
                <w:u w:val="single"/>
              </w:rPr>
              <w:t xml:space="preserve">Issue 2-1: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Channel model for CSI prediction tests</w:t>
            </w:r>
          </w:p>
          <w:p w14:paraId="3D0E6B22" w14:textId="77777777" w:rsidR="00B16CDB" w:rsidRPr="00644418" w:rsidRDefault="00B16CDB" w:rsidP="0021770F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6D30BF81" w14:textId="77777777" w:rsidR="00B16CDB" w:rsidRPr="00644418" w:rsidRDefault="00B16CDB" w:rsidP="0021770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644418">
              <w:rPr>
                <w:rFonts w:eastAsia="Yu Mincho"/>
                <w:lang w:eastAsia="ja-JP"/>
              </w:rPr>
              <w:t xml:space="preserve">For channel model for CSI prediction tests, </w:t>
            </w:r>
            <w:r w:rsidRPr="00644418">
              <w:rPr>
                <w:rFonts w:eastAsia="Yu Mincho" w:hint="eastAsia"/>
                <w:lang w:eastAsia="ja-JP"/>
              </w:rPr>
              <w:t>TDL channel models</w:t>
            </w:r>
            <w:r w:rsidRPr="00644418">
              <w:rPr>
                <w:rFonts w:eastAsia="Yu Mincho"/>
                <w:lang w:eastAsia="ja-JP"/>
              </w:rPr>
              <w:t xml:space="preserve"> will be used.</w:t>
            </w:r>
          </w:p>
          <w:p w14:paraId="022FB4FF" w14:textId="77777777" w:rsidR="00B16CDB" w:rsidRPr="00644418" w:rsidRDefault="00B16CDB" w:rsidP="0021770F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644418">
              <w:rPr>
                <w:rFonts w:eastAsia="Yu Mincho"/>
                <w:lang w:eastAsia="ja-JP"/>
              </w:rPr>
              <w:t>FFS on whether CDL channel model is needed for generalization test.</w:t>
            </w:r>
          </w:p>
          <w:p w14:paraId="7B3F5B4C" w14:textId="77777777" w:rsidR="00B16CDB" w:rsidRPr="00644418" w:rsidRDefault="00B16CDB" w:rsidP="0021770F">
            <w:pPr>
              <w:rPr>
                <w:rFonts w:eastAsia="Yu Mincho"/>
                <w:b/>
                <w:u w:val="single"/>
                <w:lang w:eastAsia="ja-JP"/>
              </w:rPr>
            </w:pPr>
            <w:r w:rsidRPr="00644418">
              <w:rPr>
                <w:b/>
                <w:u w:val="single"/>
              </w:rPr>
              <w:t xml:space="preserve">Issue 2-2: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Reference throughput</w:t>
            </w:r>
          </w:p>
          <w:p w14:paraId="489E6973" w14:textId="77777777" w:rsidR="00B16CDB" w:rsidRPr="00644418" w:rsidRDefault="00B16CDB" w:rsidP="0021770F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lastRenderedPageBreak/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00402E7B" w14:textId="77777777" w:rsidR="00B16CDB" w:rsidRPr="00644418" w:rsidRDefault="00B16CDB" w:rsidP="0021770F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reference throughput is obtained based on random PMI with Rel-15 Type I single panel codebook</w:t>
            </w:r>
          </w:p>
          <w:p w14:paraId="3943E606" w14:textId="77777777" w:rsidR="00B16CDB" w:rsidRPr="00644418" w:rsidRDefault="00B16CDB" w:rsidP="0021770F">
            <w:pPr>
              <w:rPr>
                <w:b/>
                <w:u w:val="single"/>
              </w:rPr>
            </w:pPr>
            <w:r w:rsidRPr="00644418">
              <w:rPr>
                <w:b/>
                <w:u w:val="single"/>
              </w:rPr>
              <w:t xml:space="preserve">Issue 2-3: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Testing conditions</w:t>
            </w:r>
          </w:p>
          <w:p w14:paraId="7CDC36A4" w14:textId="77777777" w:rsidR="00B16CDB" w:rsidRPr="00644418" w:rsidRDefault="00B16CDB" w:rsidP="0021770F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27291E3A" w14:textId="77777777" w:rsidR="00B16CDB" w:rsidRPr="00644418" w:rsidRDefault="00B16CDB" w:rsidP="0021770F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use static conditions</w:t>
            </w:r>
            <w:r w:rsidRPr="00644418">
              <w:rPr>
                <w:rFonts w:eastAsia="Yu Mincho"/>
                <w:lang w:eastAsia="ja-JP"/>
              </w:rPr>
              <w:t xml:space="preserve"> as baseline.</w:t>
            </w:r>
          </w:p>
          <w:p w14:paraId="6F79593B" w14:textId="77777777" w:rsidR="00B16CDB" w:rsidRDefault="00B16CDB" w:rsidP="0021770F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F</w:t>
            </w:r>
            <w:r w:rsidRPr="00644418">
              <w:rPr>
                <w:rFonts w:eastAsia="Yu Mincho"/>
                <w:lang w:eastAsia="ja-JP"/>
              </w:rPr>
              <w:t>FS on whether to have non-static conditio</w:t>
            </w:r>
            <w:r>
              <w:rPr>
                <w:rFonts w:eastAsia="Yu Mincho"/>
                <w:lang w:eastAsia="ja-JP"/>
              </w:rPr>
              <w:t>n</w:t>
            </w:r>
          </w:p>
          <w:p w14:paraId="1D611530" w14:textId="77777777" w:rsidR="00B16CDB" w:rsidRPr="009C082E" w:rsidRDefault="00B16CDB" w:rsidP="0021770F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-2: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Reference model for CSI prediction</w:t>
            </w:r>
          </w:p>
          <w:p w14:paraId="30768384" w14:textId="77777777" w:rsidR="00B16CDB" w:rsidRPr="009C082E" w:rsidRDefault="00B16CDB" w:rsidP="0021770F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>greement:</w:t>
            </w:r>
          </w:p>
          <w:p w14:paraId="4DA037D1" w14:textId="77777777" w:rsidR="00B16CDB" w:rsidRPr="009C082E" w:rsidRDefault="00B16CDB" w:rsidP="0021770F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C082E">
              <w:rPr>
                <w:rFonts w:eastAsia="Yu Mincho" w:hint="eastAsia"/>
              </w:rPr>
              <w:t>A</w:t>
            </w:r>
            <w:r w:rsidRPr="009C082E">
              <w:rPr>
                <w:rFonts w:eastAsia="Yu Mincho"/>
              </w:rPr>
              <w:t>ssume no reference AI model for CSI prediction as baseline</w:t>
            </w:r>
          </w:p>
          <w:p w14:paraId="168A371A" w14:textId="77777777" w:rsidR="00B16CDB" w:rsidRPr="009C082E" w:rsidRDefault="00B16CDB" w:rsidP="0021770F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C082E">
              <w:rPr>
                <w:rFonts w:eastAsia="Yu Mincho" w:hint="eastAsia"/>
              </w:rPr>
              <w:t>I</w:t>
            </w:r>
            <w:r w:rsidRPr="009C082E">
              <w:rPr>
                <w:rFonts w:eastAsia="Yu Mincho"/>
              </w:rPr>
              <w:t>f it is difficult to align the results corresponding to test metric, RAN4 will discuss the reference model.</w:t>
            </w:r>
          </w:p>
          <w:p w14:paraId="4F70A2AE" w14:textId="77777777" w:rsidR="00B16CDB" w:rsidRPr="009C082E" w:rsidRDefault="00B16CDB" w:rsidP="0021770F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-3: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 xml:space="preserve">Training and test data consistency </w:t>
            </w:r>
          </w:p>
          <w:p w14:paraId="2F1DDCEE" w14:textId="77777777" w:rsidR="00B16CDB" w:rsidRPr="009C082E" w:rsidRDefault="00B16CDB" w:rsidP="0021770F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 xml:space="preserve">greement: </w:t>
            </w:r>
          </w:p>
          <w:p w14:paraId="27B169A2" w14:textId="77777777" w:rsidR="00B16CDB" w:rsidRPr="009C082E" w:rsidRDefault="00B16CDB" w:rsidP="0021770F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/>
              </w:rPr>
              <w:t>further discuss the following options</w:t>
            </w:r>
          </w:p>
          <w:p w14:paraId="5C2E3727" w14:textId="77777777" w:rsidR="00B16CDB" w:rsidRPr="009C082E" w:rsidRDefault="00B16CDB" w:rsidP="0021770F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/>
              </w:rPr>
              <w:t xml:space="preserve">Option 1: </w:t>
            </w:r>
            <w:r w:rsidRPr="009C082E">
              <w:rPr>
                <w:rFonts w:eastAsia="Yu Mincho" w:hint="eastAsia"/>
              </w:rPr>
              <w:t>Consistency between training data and test data should be ensured</w:t>
            </w:r>
          </w:p>
          <w:p w14:paraId="7406C20F" w14:textId="77777777" w:rsidR="00B16CDB" w:rsidRPr="009C082E" w:rsidRDefault="00B16CDB" w:rsidP="0021770F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 w:hint="eastAsia"/>
              </w:rPr>
              <w:t>RAN4 to study how to ensure consistency between training data(simulation) and test data (conformance test) and whether anything special should be done during the test</w:t>
            </w:r>
          </w:p>
          <w:p w14:paraId="424FB30F" w14:textId="77777777" w:rsidR="00B16CDB" w:rsidRPr="009C082E" w:rsidRDefault="00B16CDB" w:rsidP="0021770F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 w:hint="eastAsia"/>
              </w:rPr>
              <w:t>O</w:t>
            </w:r>
            <w:r w:rsidRPr="009C082E">
              <w:rPr>
                <w:rFonts w:eastAsia="Yu Mincho"/>
              </w:rPr>
              <w:t xml:space="preserve">ption </w:t>
            </w:r>
            <w:r w:rsidRPr="009C082E">
              <w:rPr>
                <w:rFonts w:eastAsia="Yu Mincho" w:hint="eastAsia"/>
              </w:rPr>
              <w:t>2</w:t>
            </w:r>
            <w:r w:rsidRPr="009C082E">
              <w:rPr>
                <w:rFonts w:eastAsia="Yu Mincho"/>
              </w:rPr>
              <w:t>:</w:t>
            </w:r>
            <w:r w:rsidRPr="009C082E">
              <w:rPr>
                <w:rFonts w:eastAsia="Yu Mincho" w:hint="eastAsia"/>
              </w:rPr>
              <w:t xml:space="preserve"> Consistency will be implicit as test emulated channel will be very similar to the one used in RAN4 simulations</w:t>
            </w:r>
          </w:p>
          <w:p w14:paraId="069518CD" w14:textId="77777777" w:rsidR="00B16CDB" w:rsidRPr="009C082E" w:rsidRDefault="00B16CDB" w:rsidP="0021770F">
            <w:pPr>
              <w:rPr>
                <w:rFonts w:eastAsia="Yu Mincho"/>
                <w:b/>
                <w:u w:val="single"/>
                <w:lang w:eastAsia="ja-JP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-4: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Generalization</w:t>
            </w:r>
          </w:p>
          <w:p w14:paraId="20E5157D" w14:textId="77777777" w:rsidR="00B16CDB" w:rsidRPr="009C082E" w:rsidRDefault="00B16CDB" w:rsidP="0021770F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b/>
                <w:bCs/>
                <w:szCs w:val="24"/>
                <w:lang w:eastAsia="zh-CN"/>
              </w:rPr>
              <w:t>Agreement:</w:t>
            </w:r>
          </w:p>
          <w:p w14:paraId="437F58C5" w14:textId="104041D6" w:rsidR="00070920" w:rsidRPr="00070920" w:rsidRDefault="00B16CDB" w:rsidP="00070920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C082E">
              <w:rPr>
                <w:rFonts w:eastAsia="Yu Mincho" w:hint="eastAsia"/>
                <w:lang w:eastAsia="ja-JP"/>
              </w:rPr>
              <w:t xml:space="preserve">Postpone this discussion until the requirement and test </w:t>
            </w:r>
            <w:r w:rsidRPr="009C082E">
              <w:rPr>
                <w:rFonts w:eastAsia="Yu Mincho"/>
                <w:lang w:eastAsia="ja-JP"/>
              </w:rPr>
              <w:t>definition</w:t>
            </w:r>
            <w:r w:rsidRPr="009C082E">
              <w:rPr>
                <w:rFonts w:eastAsia="Yu Mincho" w:hint="eastAsia"/>
                <w:lang w:eastAsia="ja-JP"/>
              </w:rPr>
              <w:t xml:space="preserve"> is clear</w:t>
            </w:r>
          </w:p>
        </w:tc>
      </w:tr>
    </w:tbl>
    <w:p w14:paraId="108FA90D" w14:textId="0F08E019" w:rsidR="00B16CDB" w:rsidRPr="00537424" w:rsidRDefault="00B16CDB" w:rsidP="006A52F6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313232">
        <w:rPr>
          <w:lang w:val="en-US"/>
        </w:rPr>
        <w:t xml:space="preserve"> of Testing Framework</w:t>
      </w:r>
    </w:p>
    <w:p w14:paraId="210F31FD" w14:textId="0CF7B6AD" w:rsidR="00513A98" w:rsidRDefault="00513A98" w:rsidP="00513A98">
      <w:pPr>
        <w:pStyle w:val="Heading2"/>
      </w:pPr>
      <w:r>
        <w:t xml:space="preserve">Selection of Doppler </w:t>
      </w:r>
    </w:p>
    <w:p w14:paraId="299AA6A4" w14:textId="32969200" w:rsidR="00A20C90" w:rsidRDefault="0065762E" w:rsidP="00A20C90">
      <w:r>
        <w:t>According to the simulation results that got submitted to RAN4 114bis</w:t>
      </w:r>
      <w:r w:rsidR="00292D9D">
        <w:t xml:space="preserve"> [8]</w:t>
      </w:r>
      <w:r>
        <w:t xml:space="preserve">, most companies observed poor SGCS </w:t>
      </w:r>
      <w:r w:rsidR="001E7095">
        <w:t>with 100Hz Doppler.</w:t>
      </w:r>
      <w:r w:rsidR="00FE5630">
        <w:t xml:space="preserve"> Table 1 shows the </w:t>
      </w:r>
      <w:r w:rsidR="00292D9D">
        <w:t>reported SGCS results with 100Hz.</w:t>
      </w:r>
      <w:r w:rsidR="00166587">
        <w:t xml:space="preserve"> We </w:t>
      </w:r>
      <w:r w:rsidR="00F23AEB">
        <w:t xml:space="preserve">have </w:t>
      </w:r>
      <w:r w:rsidR="00166587">
        <w:t xml:space="preserve">also observed poor SGCS with 100 </w:t>
      </w:r>
      <w:r w:rsidR="00F23AEB">
        <w:t xml:space="preserve">Hz and reported that in our contribution for this meeting [10]. </w:t>
      </w:r>
    </w:p>
    <w:p w14:paraId="28389375" w14:textId="24EA9575" w:rsidR="00D67107" w:rsidRDefault="00D67107" w:rsidP="00A20C90">
      <w:r>
        <w:t xml:space="preserve">RAN4 should deprioritize the use of 100Hz </w:t>
      </w:r>
      <w:r w:rsidR="007C3198">
        <w:t>for evaluating the next step (throughput) of AI-ML based CSI prediction.</w:t>
      </w:r>
    </w:p>
    <w:p w14:paraId="18030424" w14:textId="4ABEC4A3" w:rsidR="00CB2722" w:rsidRPr="00FE5630" w:rsidRDefault="00CB2722" w:rsidP="00FE5630">
      <w:pPr>
        <w:jc w:val="center"/>
        <w:rPr>
          <w:u w:val="single"/>
        </w:rPr>
      </w:pPr>
      <w:r w:rsidRPr="00FE5630">
        <w:rPr>
          <w:u w:val="single"/>
        </w:rPr>
        <w:t xml:space="preserve">Table 1: </w:t>
      </w:r>
      <w:r w:rsidR="00FE5630" w:rsidRPr="00FE5630">
        <w:rPr>
          <w:u w:val="single"/>
        </w:rPr>
        <w:t>Reported SGCS results with 100Hz Doppler</w:t>
      </w:r>
      <w:r w:rsidR="00AB09E5">
        <w:rPr>
          <w:u w:val="single"/>
        </w:rPr>
        <w:t xml:space="preserve"> (</w:t>
      </w:r>
      <w:r w:rsidR="00ED127B">
        <w:rPr>
          <w:u w:val="single"/>
        </w:rPr>
        <w:t>other companies’ last meeting’s result and our recent result)</w:t>
      </w:r>
    </w:p>
    <w:tbl>
      <w:tblPr>
        <w:tblStyle w:val="GridTable1Light-Accent2"/>
        <w:tblW w:w="9320" w:type="dxa"/>
        <w:tblLook w:val="04A0" w:firstRow="1" w:lastRow="0" w:firstColumn="1" w:lastColumn="0" w:noHBand="0" w:noVBand="1"/>
      </w:tblPr>
      <w:tblGrid>
        <w:gridCol w:w="1480"/>
        <w:gridCol w:w="1520"/>
        <w:gridCol w:w="940"/>
        <w:gridCol w:w="943"/>
        <w:gridCol w:w="940"/>
        <w:gridCol w:w="940"/>
        <w:gridCol w:w="2560"/>
      </w:tblGrid>
      <w:tr w:rsidR="00D35513" w:rsidRPr="00D35513" w14:paraId="3E0CA60C" w14:textId="77777777" w:rsidTr="00CB2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 w:val="restart"/>
            <w:noWrap/>
            <w:hideMark/>
          </w:tcPr>
          <w:p w14:paraId="198F9C9C" w14:textId="77777777" w:rsidR="00D35513" w:rsidRPr="00D35513" w:rsidRDefault="00D35513" w:rsidP="00D35513">
            <w:pPr>
              <w:spacing w:after="0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20" w:type="dxa"/>
            <w:vMerge w:val="restart"/>
            <w:hideMark/>
          </w:tcPr>
          <w:p w14:paraId="3577CE4F" w14:textId="77777777" w:rsidR="00D35513" w:rsidRPr="00D35513" w:rsidRDefault="00D35513" w:rsidP="00D3551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proofErr w:type="spellStart"/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gNB</w:t>
            </w:r>
            <w:proofErr w:type="spellEnd"/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 xml:space="preserve"> TX 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antennas</w:t>
            </w:r>
          </w:p>
        </w:tc>
        <w:tc>
          <w:tcPr>
            <w:tcW w:w="6320" w:type="dxa"/>
            <w:gridSpan w:val="5"/>
            <w:noWrap/>
            <w:hideMark/>
          </w:tcPr>
          <w:p w14:paraId="50328B09" w14:textId="77777777" w:rsidR="00D35513" w:rsidRPr="00D35513" w:rsidRDefault="00D35513" w:rsidP="00D3551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100Hz</w:t>
            </w:r>
          </w:p>
        </w:tc>
      </w:tr>
      <w:tr w:rsidR="00D35513" w:rsidRPr="00D35513" w14:paraId="000629D1" w14:textId="77777777" w:rsidTr="00CB272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/>
            <w:hideMark/>
          </w:tcPr>
          <w:p w14:paraId="064AE2AB" w14:textId="77777777" w:rsidR="00D35513" w:rsidRPr="00D35513" w:rsidRDefault="00D35513" w:rsidP="00D35513">
            <w:pPr>
              <w:spacing w:after="0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20" w:type="dxa"/>
            <w:vMerge/>
            <w:hideMark/>
          </w:tcPr>
          <w:p w14:paraId="01E67877" w14:textId="77777777" w:rsidR="00D35513" w:rsidRPr="00D35513" w:rsidRDefault="00D35513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hideMark/>
          </w:tcPr>
          <w:p w14:paraId="01A82581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 xml:space="preserve">Rank1 </w:t>
            </w:r>
          </w:p>
        </w:tc>
        <w:tc>
          <w:tcPr>
            <w:tcW w:w="940" w:type="dxa"/>
            <w:hideMark/>
          </w:tcPr>
          <w:p w14:paraId="2AB38927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Rank2-average</w:t>
            </w:r>
          </w:p>
        </w:tc>
        <w:tc>
          <w:tcPr>
            <w:tcW w:w="940" w:type="dxa"/>
            <w:hideMark/>
          </w:tcPr>
          <w:p w14:paraId="44A16BFD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Rank2-layer1</w:t>
            </w:r>
          </w:p>
        </w:tc>
        <w:tc>
          <w:tcPr>
            <w:tcW w:w="940" w:type="dxa"/>
            <w:hideMark/>
          </w:tcPr>
          <w:p w14:paraId="7FB892E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Rank2-layer2</w:t>
            </w:r>
          </w:p>
        </w:tc>
        <w:tc>
          <w:tcPr>
            <w:tcW w:w="2560" w:type="dxa"/>
            <w:hideMark/>
          </w:tcPr>
          <w:p w14:paraId="66E87CB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 xml:space="preserve">Non-AI </w:t>
            </w: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br/>
              <w:t>(Sample and hold)</w:t>
            </w:r>
          </w:p>
        </w:tc>
      </w:tr>
      <w:tr w:rsidR="00D35513" w:rsidRPr="00D35513" w14:paraId="382B0826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077EF186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Qualcomm</w:t>
            </w:r>
          </w:p>
        </w:tc>
        <w:tc>
          <w:tcPr>
            <w:tcW w:w="1520" w:type="dxa"/>
            <w:noWrap/>
            <w:hideMark/>
          </w:tcPr>
          <w:p w14:paraId="2C0456C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3D82FC04" w14:textId="7807E8EC" w:rsidR="00D35513" w:rsidRPr="00D35513" w:rsidRDefault="002217EF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234478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0.4314</w:t>
            </w:r>
          </w:p>
        </w:tc>
        <w:tc>
          <w:tcPr>
            <w:tcW w:w="940" w:type="dxa"/>
            <w:noWrap/>
            <w:hideMark/>
          </w:tcPr>
          <w:p w14:paraId="650AEB49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6EF13472" w14:textId="2DCFD3CD" w:rsidR="00D35513" w:rsidRPr="00D35513" w:rsidRDefault="007B7BDD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234478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0.4314</w:t>
            </w:r>
          </w:p>
        </w:tc>
        <w:tc>
          <w:tcPr>
            <w:tcW w:w="940" w:type="dxa"/>
            <w:noWrap/>
            <w:hideMark/>
          </w:tcPr>
          <w:p w14:paraId="3675ECF4" w14:textId="7209BEF8" w:rsidR="00D35513" w:rsidRPr="00D35513" w:rsidRDefault="007B7BDD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234478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0.2363</w:t>
            </w:r>
          </w:p>
        </w:tc>
        <w:tc>
          <w:tcPr>
            <w:tcW w:w="2560" w:type="dxa"/>
            <w:noWrap/>
            <w:hideMark/>
          </w:tcPr>
          <w:p w14:paraId="461447CD" w14:textId="194F6C05" w:rsidR="00D35513" w:rsidRPr="0005225E" w:rsidRDefault="00680680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05225E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</w:t>
            </w:r>
            <w:r w:rsidR="00A96F41" w:rsidRPr="0005225E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992</w:t>
            </w:r>
            <w:r w:rsidRPr="0005225E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 xml:space="preserve"> for rank 1</w:t>
            </w:r>
          </w:p>
          <w:p w14:paraId="65102A13" w14:textId="0D62FC98" w:rsidR="00680680" w:rsidRPr="00D35513" w:rsidRDefault="009B2147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  <w:r w:rsidRPr="0005225E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0.23</w:t>
            </w:r>
            <w:r w:rsidR="0005225E" w:rsidRPr="0005225E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42, on average, for rank 2</w:t>
            </w:r>
          </w:p>
        </w:tc>
      </w:tr>
      <w:tr w:rsidR="00D35513" w:rsidRPr="00D35513" w14:paraId="44321DF6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 w:val="restart"/>
            <w:noWrap/>
            <w:hideMark/>
          </w:tcPr>
          <w:p w14:paraId="65E46D33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MediaTek</w:t>
            </w:r>
          </w:p>
        </w:tc>
        <w:tc>
          <w:tcPr>
            <w:tcW w:w="1520" w:type="dxa"/>
            <w:noWrap/>
            <w:hideMark/>
          </w:tcPr>
          <w:p w14:paraId="073E1DBD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750797D3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hideMark/>
          </w:tcPr>
          <w:p w14:paraId="3F587463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0.81235</w:t>
            </w:r>
          </w:p>
        </w:tc>
        <w:tc>
          <w:tcPr>
            <w:tcW w:w="940" w:type="dxa"/>
            <w:noWrap/>
            <w:hideMark/>
          </w:tcPr>
          <w:p w14:paraId="3F75C1D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0.8636</w:t>
            </w:r>
          </w:p>
        </w:tc>
        <w:tc>
          <w:tcPr>
            <w:tcW w:w="940" w:type="dxa"/>
            <w:hideMark/>
          </w:tcPr>
          <w:p w14:paraId="2399768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0.7611</w:t>
            </w:r>
          </w:p>
        </w:tc>
        <w:tc>
          <w:tcPr>
            <w:tcW w:w="2560" w:type="dxa"/>
            <w:hideMark/>
          </w:tcPr>
          <w:p w14:paraId="5165A9DB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</w:tr>
      <w:tr w:rsidR="00D35513" w:rsidRPr="00D35513" w14:paraId="44CAE7BE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/>
            <w:hideMark/>
          </w:tcPr>
          <w:p w14:paraId="51B43351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1520" w:type="dxa"/>
            <w:noWrap/>
            <w:hideMark/>
          </w:tcPr>
          <w:p w14:paraId="0921992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40" w:type="dxa"/>
            <w:noWrap/>
            <w:hideMark/>
          </w:tcPr>
          <w:p w14:paraId="68FDF24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hideMark/>
          </w:tcPr>
          <w:p w14:paraId="714501C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0.7921</w:t>
            </w:r>
          </w:p>
        </w:tc>
        <w:tc>
          <w:tcPr>
            <w:tcW w:w="940" w:type="dxa"/>
            <w:noWrap/>
            <w:hideMark/>
          </w:tcPr>
          <w:p w14:paraId="7F61597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0.8501</w:t>
            </w:r>
          </w:p>
        </w:tc>
        <w:tc>
          <w:tcPr>
            <w:tcW w:w="940" w:type="dxa"/>
            <w:hideMark/>
          </w:tcPr>
          <w:p w14:paraId="54B35E3D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0.7341</w:t>
            </w:r>
          </w:p>
        </w:tc>
        <w:tc>
          <w:tcPr>
            <w:tcW w:w="2560" w:type="dxa"/>
            <w:noWrap/>
            <w:hideMark/>
          </w:tcPr>
          <w:p w14:paraId="003322CE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</w:tr>
      <w:tr w:rsidR="00D35513" w:rsidRPr="00D35513" w14:paraId="48E2DF35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372932A0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Apple</w:t>
            </w:r>
          </w:p>
        </w:tc>
        <w:tc>
          <w:tcPr>
            <w:tcW w:w="1520" w:type="dxa"/>
            <w:noWrap/>
            <w:hideMark/>
          </w:tcPr>
          <w:p w14:paraId="4287FABE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75AB23F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0.45</w:t>
            </w:r>
          </w:p>
        </w:tc>
        <w:tc>
          <w:tcPr>
            <w:tcW w:w="940" w:type="dxa"/>
            <w:noWrap/>
            <w:hideMark/>
          </w:tcPr>
          <w:p w14:paraId="418F858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3A01B0DB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6DEA9939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5C050D7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0.45</w:t>
            </w:r>
          </w:p>
        </w:tc>
      </w:tr>
      <w:tr w:rsidR="00D35513" w:rsidRPr="00D35513" w14:paraId="797AAA4A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4299BE95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lastRenderedPageBreak/>
              <w:t>CMCC</w:t>
            </w:r>
          </w:p>
        </w:tc>
        <w:tc>
          <w:tcPr>
            <w:tcW w:w="1520" w:type="dxa"/>
            <w:noWrap/>
            <w:hideMark/>
          </w:tcPr>
          <w:p w14:paraId="1F313B2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3EB7765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1F442819" w14:textId="77777777" w:rsidR="00D35513" w:rsidRPr="00D35513" w:rsidRDefault="00D35513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14C312E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1AB94798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50FC489E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</w:tr>
      <w:tr w:rsidR="00D35513" w:rsidRPr="00D35513" w14:paraId="0DC5BE24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71E3D15D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ZTE</w:t>
            </w:r>
          </w:p>
        </w:tc>
        <w:tc>
          <w:tcPr>
            <w:tcW w:w="1520" w:type="dxa"/>
            <w:noWrap/>
            <w:hideMark/>
          </w:tcPr>
          <w:p w14:paraId="4BE3DFF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0014A27D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0.94</w:t>
            </w:r>
          </w:p>
        </w:tc>
        <w:tc>
          <w:tcPr>
            <w:tcW w:w="940" w:type="dxa"/>
            <w:noWrap/>
            <w:hideMark/>
          </w:tcPr>
          <w:p w14:paraId="32AA4404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4900268B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25D388D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3F35CB51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0.81</w:t>
            </w:r>
          </w:p>
        </w:tc>
      </w:tr>
      <w:tr w:rsidR="00D35513" w:rsidRPr="00D35513" w14:paraId="0FC281F4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761C2B24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vivo</w:t>
            </w:r>
          </w:p>
        </w:tc>
        <w:tc>
          <w:tcPr>
            <w:tcW w:w="1520" w:type="dxa"/>
            <w:noWrap/>
            <w:hideMark/>
          </w:tcPr>
          <w:p w14:paraId="31AFE988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40" w:type="dxa"/>
            <w:noWrap/>
            <w:hideMark/>
          </w:tcPr>
          <w:p w14:paraId="449EDE2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0.298</w:t>
            </w:r>
          </w:p>
        </w:tc>
        <w:tc>
          <w:tcPr>
            <w:tcW w:w="940" w:type="dxa"/>
            <w:noWrap/>
            <w:hideMark/>
          </w:tcPr>
          <w:p w14:paraId="1DBD262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7C6E8C6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380D0F27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680B2CC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</w:tr>
      <w:tr w:rsidR="00D35513" w:rsidRPr="00D35513" w14:paraId="69EDD658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34001A13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OPPO</w:t>
            </w:r>
          </w:p>
        </w:tc>
        <w:tc>
          <w:tcPr>
            <w:tcW w:w="1520" w:type="dxa"/>
            <w:noWrap/>
            <w:hideMark/>
          </w:tcPr>
          <w:p w14:paraId="02F519BB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40" w:type="dxa"/>
            <w:noWrap/>
            <w:hideMark/>
          </w:tcPr>
          <w:p w14:paraId="0FE8D1B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0.2846</w:t>
            </w:r>
          </w:p>
        </w:tc>
        <w:tc>
          <w:tcPr>
            <w:tcW w:w="940" w:type="dxa"/>
            <w:noWrap/>
            <w:hideMark/>
          </w:tcPr>
          <w:p w14:paraId="71C1DE20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35736C8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28168CD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04271218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</w:tr>
      <w:tr w:rsidR="00D35513" w:rsidRPr="00D35513" w14:paraId="6F775555" w14:textId="77777777" w:rsidTr="00CB272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14:paraId="6444CD93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 xml:space="preserve">Huawei, 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HiSilicon</w:t>
            </w:r>
          </w:p>
        </w:tc>
        <w:tc>
          <w:tcPr>
            <w:tcW w:w="1520" w:type="dxa"/>
            <w:noWrap/>
            <w:hideMark/>
          </w:tcPr>
          <w:p w14:paraId="3E8F77EA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20F81AF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0.3011</w:t>
            </w:r>
          </w:p>
        </w:tc>
        <w:tc>
          <w:tcPr>
            <w:tcW w:w="940" w:type="dxa"/>
            <w:noWrap/>
            <w:hideMark/>
          </w:tcPr>
          <w:p w14:paraId="692FFA41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0.2334</w:t>
            </w:r>
          </w:p>
        </w:tc>
        <w:tc>
          <w:tcPr>
            <w:tcW w:w="940" w:type="dxa"/>
            <w:noWrap/>
            <w:hideMark/>
          </w:tcPr>
          <w:p w14:paraId="70A07F1B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940" w:type="dxa"/>
            <w:noWrap/>
            <w:hideMark/>
          </w:tcPr>
          <w:p w14:paraId="58391370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  <w:tc>
          <w:tcPr>
            <w:tcW w:w="2560" w:type="dxa"/>
            <w:noWrap/>
            <w:hideMark/>
          </w:tcPr>
          <w:p w14:paraId="20AB876E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en-US"/>
              </w:rPr>
            </w:pPr>
          </w:p>
        </w:tc>
      </w:tr>
      <w:tr w:rsidR="00D35513" w:rsidRPr="00D35513" w14:paraId="27A00670" w14:textId="77777777" w:rsidTr="00CB2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14:paraId="50119DEE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Ericsson</w:t>
            </w:r>
          </w:p>
        </w:tc>
        <w:tc>
          <w:tcPr>
            <w:tcW w:w="1520" w:type="dxa"/>
            <w:noWrap/>
            <w:hideMark/>
          </w:tcPr>
          <w:p w14:paraId="4EE49DA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40" w:type="dxa"/>
            <w:noWrap/>
            <w:hideMark/>
          </w:tcPr>
          <w:p w14:paraId="33803874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0.31</w:t>
            </w:r>
          </w:p>
        </w:tc>
        <w:tc>
          <w:tcPr>
            <w:tcW w:w="940" w:type="dxa"/>
            <w:noWrap/>
            <w:hideMark/>
          </w:tcPr>
          <w:p w14:paraId="5902837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0.24</w:t>
            </w:r>
          </w:p>
        </w:tc>
        <w:tc>
          <w:tcPr>
            <w:tcW w:w="940" w:type="dxa"/>
            <w:noWrap/>
            <w:hideMark/>
          </w:tcPr>
          <w:p w14:paraId="507B724E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0.31</w:t>
            </w:r>
          </w:p>
        </w:tc>
        <w:tc>
          <w:tcPr>
            <w:tcW w:w="940" w:type="dxa"/>
            <w:noWrap/>
            <w:hideMark/>
          </w:tcPr>
          <w:p w14:paraId="2ADD0C01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0.17</w:t>
            </w:r>
          </w:p>
        </w:tc>
        <w:tc>
          <w:tcPr>
            <w:tcW w:w="2560" w:type="dxa"/>
            <w:noWrap/>
            <w:hideMark/>
          </w:tcPr>
          <w:p w14:paraId="7D224AE4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</w:tr>
      <w:tr w:rsidR="00D35513" w:rsidRPr="00D35513" w14:paraId="51C24C57" w14:textId="77777777" w:rsidTr="00FE5630">
        <w:trPr>
          <w:trHeight w:val="1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 w:val="restart"/>
            <w:noWrap/>
            <w:hideMark/>
          </w:tcPr>
          <w:p w14:paraId="4123C909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Samsung</w:t>
            </w:r>
          </w:p>
        </w:tc>
        <w:tc>
          <w:tcPr>
            <w:tcW w:w="1520" w:type="dxa"/>
            <w:noWrap/>
            <w:hideMark/>
          </w:tcPr>
          <w:p w14:paraId="14E429A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40" w:type="dxa"/>
            <w:noWrap/>
            <w:hideMark/>
          </w:tcPr>
          <w:p w14:paraId="101E94CF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0.995</w:t>
            </w:r>
          </w:p>
        </w:tc>
        <w:tc>
          <w:tcPr>
            <w:tcW w:w="940" w:type="dxa"/>
            <w:hideMark/>
          </w:tcPr>
          <w:p w14:paraId="003F71F7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0.992</w:t>
            </w:r>
          </w:p>
        </w:tc>
        <w:tc>
          <w:tcPr>
            <w:tcW w:w="940" w:type="dxa"/>
            <w:noWrap/>
            <w:hideMark/>
          </w:tcPr>
          <w:p w14:paraId="1D03BD04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0.995</w:t>
            </w:r>
          </w:p>
        </w:tc>
        <w:tc>
          <w:tcPr>
            <w:tcW w:w="940" w:type="dxa"/>
            <w:noWrap/>
            <w:hideMark/>
          </w:tcPr>
          <w:p w14:paraId="33770358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0.989</w:t>
            </w:r>
          </w:p>
        </w:tc>
        <w:tc>
          <w:tcPr>
            <w:tcW w:w="2560" w:type="dxa"/>
            <w:hideMark/>
          </w:tcPr>
          <w:p w14:paraId="77C8145E" w14:textId="77777777" w:rsidR="00D35513" w:rsidRPr="00D35513" w:rsidRDefault="00D35513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0.185 for Rank1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0.1635 for Rank2-ave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0.185 for Rank2-layer 1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0.142 for Rank2-layer 2</w:t>
            </w:r>
          </w:p>
        </w:tc>
      </w:tr>
      <w:tr w:rsidR="00D35513" w:rsidRPr="00D35513" w14:paraId="58EFAAD5" w14:textId="77777777" w:rsidTr="00FE5630">
        <w:trPr>
          <w:trHeight w:val="1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vMerge/>
            <w:hideMark/>
          </w:tcPr>
          <w:p w14:paraId="25F7788E" w14:textId="77777777" w:rsidR="00D35513" w:rsidRPr="00D35513" w:rsidRDefault="00D35513" w:rsidP="00D35513">
            <w:pPr>
              <w:spacing w:after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</w:p>
        </w:tc>
        <w:tc>
          <w:tcPr>
            <w:tcW w:w="1520" w:type="dxa"/>
            <w:noWrap/>
            <w:hideMark/>
          </w:tcPr>
          <w:p w14:paraId="21D895FC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b/>
                <w:bCs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40" w:type="dxa"/>
            <w:noWrap/>
            <w:hideMark/>
          </w:tcPr>
          <w:p w14:paraId="0CFEB97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40" w:type="dxa"/>
            <w:hideMark/>
          </w:tcPr>
          <w:p w14:paraId="231CF62D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40" w:type="dxa"/>
            <w:noWrap/>
            <w:hideMark/>
          </w:tcPr>
          <w:p w14:paraId="291CD2D2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40" w:type="dxa"/>
            <w:noWrap/>
            <w:hideMark/>
          </w:tcPr>
          <w:p w14:paraId="51D09E26" w14:textId="77777777" w:rsidR="00D35513" w:rsidRPr="00D35513" w:rsidRDefault="00D35513" w:rsidP="00D355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560" w:type="dxa"/>
            <w:hideMark/>
          </w:tcPr>
          <w:p w14:paraId="4B500C2B" w14:textId="77777777" w:rsidR="00D35513" w:rsidRPr="00D35513" w:rsidRDefault="00D35513" w:rsidP="00D355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</w:pP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t>0.467 for Rank1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0.44 for Rank2-ave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0.467 for Rank2-layer 1</w:t>
            </w:r>
            <w:r w:rsidRPr="00D35513">
              <w:rPr>
                <w:rFonts w:ascii="Aptos Narrow" w:eastAsia="Times New Roman" w:hAnsi="Aptos Narrow"/>
                <w:sz w:val="22"/>
                <w:szCs w:val="22"/>
                <w:lang w:val="en-US" w:eastAsia="en-US"/>
              </w:rPr>
              <w:br/>
              <w:t>0.413 for Rank2-layer 2</w:t>
            </w:r>
          </w:p>
        </w:tc>
      </w:tr>
    </w:tbl>
    <w:p w14:paraId="47E769D4" w14:textId="4F7A4C42" w:rsidR="00B2031C" w:rsidRPr="00D60C33" w:rsidRDefault="00B2031C" w:rsidP="00A20C90">
      <w:pPr>
        <w:rPr>
          <w:b/>
          <w:bCs/>
        </w:rPr>
      </w:pPr>
      <w:r w:rsidRPr="00D60C33">
        <w:rPr>
          <w:b/>
          <w:bCs/>
        </w:rPr>
        <w:t>Observation 1: According to last meeting’s contributions, majority of companies observed poor SGCS with 100Hz Doppler.</w:t>
      </w:r>
    </w:p>
    <w:p w14:paraId="7B37A700" w14:textId="73C16209" w:rsidR="00997569" w:rsidRDefault="00B2031C" w:rsidP="00A20C90">
      <w:pPr>
        <w:rPr>
          <w:b/>
          <w:bCs/>
        </w:rPr>
      </w:pPr>
      <w:r w:rsidRPr="00D60C33">
        <w:rPr>
          <w:b/>
          <w:bCs/>
        </w:rPr>
        <w:t>Proposal 1: RAN4 deprioritizes the use of 100Hz for evaluating the next step (throughput) of AI-ML based CSI prediction.</w:t>
      </w:r>
    </w:p>
    <w:p w14:paraId="1979FA30" w14:textId="034EB70B" w:rsidR="00BE67B3" w:rsidRDefault="00732614">
      <w:pPr>
        <w:pStyle w:val="Heading2"/>
      </w:pPr>
      <w:r>
        <w:t xml:space="preserve">Selection of </w:t>
      </w:r>
      <w:r w:rsidR="00076499">
        <w:t>Loca</w:t>
      </w:r>
      <w:r w:rsidR="00920E04">
        <w:t xml:space="preserve">tions for Predicted </w:t>
      </w:r>
      <w:r w:rsidR="00235C9D">
        <w:t>PMI</w:t>
      </w:r>
      <w:r w:rsidR="00920E04">
        <w:t xml:space="preserve"> and </w:t>
      </w:r>
      <w:r w:rsidR="00235C9D">
        <w:t xml:space="preserve">Scheduled PDSCH </w:t>
      </w:r>
      <w:r w:rsidR="0080624E">
        <w:t>with Predicted PMI</w:t>
      </w:r>
      <w:r w:rsidR="008B5F18">
        <w:t xml:space="preserve"> in FDD Tests</w:t>
      </w:r>
    </w:p>
    <w:p w14:paraId="30662422" w14:textId="0621248D" w:rsidR="00C47EE7" w:rsidRDefault="00FB6C06" w:rsidP="00FB6C06">
      <w:r>
        <w:t xml:space="preserve">RAN4 </w:t>
      </w:r>
      <w:r w:rsidR="009633E9">
        <w:t>has agreed to introduce a test with Doppler basis, N4 = 1, and is currently investigating 5ms CSI-RS periodicity</w:t>
      </w:r>
      <w:r w:rsidR="000E3126">
        <w:t xml:space="preserve">. </w:t>
      </w:r>
      <w:r w:rsidR="003F1B0F">
        <w:t>RAN4’s considered simulation framework for this work item also assume</w:t>
      </w:r>
      <w:r w:rsidR="00C47EE7">
        <w:t>s</w:t>
      </w:r>
      <w:r w:rsidR="003F1B0F">
        <w:t xml:space="preserve"> th</w:t>
      </w:r>
      <w:r w:rsidR="00C47EE7">
        <w:t>e following</w:t>
      </w:r>
      <w:r w:rsidR="008B5F18">
        <w:t xml:space="preserve"> for FDD tests</w:t>
      </w:r>
      <w:r w:rsidR="003E6B4A">
        <w:t xml:space="preserve"> [14]</w:t>
      </w:r>
    </w:p>
    <w:p w14:paraId="626A2500" w14:textId="39C9C095" w:rsidR="008B5F18" w:rsidRDefault="008B5F18" w:rsidP="00FB6C06">
      <w:pPr>
        <w:rPr>
          <w:i/>
          <w:iCs/>
          <w:lang w:val="en-US" w:eastAsia="zh-CN"/>
        </w:rPr>
      </w:pPr>
      <w:r w:rsidRPr="00CB5E20">
        <w:rPr>
          <w:i/>
          <w:iCs/>
        </w:rPr>
        <w:t>“</w:t>
      </w:r>
      <w:r w:rsidR="00CB5E20" w:rsidRPr="00CB5E20">
        <w:rPr>
          <w:i/>
          <w:iCs/>
          <w:lang w:val="en-US" w:eastAsia="zh-CN"/>
        </w:rPr>
        <w:t xml:space="preserve">If the UE reports in an available uplink reporting instance at </w:t>
      </w:r>
      <w:proofErr w:type="spellStart"/>
      <w:r w:rsidR="00CB5E20" w:rsidRPr="00CB5E20">
        <w:rPr>
          <w:i/>
          <w:iCs/>
          <w:lang w:val="en-US" w:eastAsia="zh-CN"/>
        </w:rPr>
        <w:t>slot#n</w:t>
      </w:r>
      <w:proofErr w:type="spellEnd"/>
      <w:r w:rsidR="00CB5E20" w:rsidRPr="00CB5E20">
        <w:rPr>
          <w:i/>
          <w:iCs/>
          <w:lang w:val="en-US" w:eastAsia="zh-CN"/>
        </w:rPr>
        <w:t xml:space="preserve"> based on PMI estimation using a CSI-RS resource set in which the last CSI-RS resource is transmitted at a downlink slot not later than slot#(n-4), this reported PMI cannot be applied at the </w:t>
      </w:r>
      <w:proofErr w:type="spellStart"/>
      <w:r w:rsidR="00CB5E20" w:rsidRPr="00CB5E20">
        <w:rPr>
          <w:i/>
          <w:iCs/>
          <w:lang w:val="en-US" w:eastAsia="zh-CN"/>
        </w:rPr>
        <w:t>gNB</w:t>
      </w:r>
      <w:proofErr w:type="spellEnd"/>
      <w:r w:rsidR="00CB5E20" w:rsidRPr="00CB5E20">
        <w:rPr>
          <w:i/>
          <w:iCs/>
          <w:lang w:val="en-US" w:eastAsia="zh-CN"/>
        </w:rPr>
        <w:t xml:space="preserve"> downlink before slot#(n+4)”</w:t>
      </w:r>
      <w:r w:rsidR="003E6B4A">
        <w:rPr>
          <w:i/>
          <w:iCs/>
          <w:lang w:val="en-US" w:eastAsia="zh-CN"/>
        </w:rPr>
        <w:t xml:space="preserve"> </w:t>
      </w:r>
    </w:p>
    <w:p w14:paraId="778A9AF3" w14:textId="20D2D415" w:rsidR="00257749" w:rsidRDefault="00D00078" w:rsidP="00FB6C06">
      <w:pPr>
        <w:rPr>
          <w:lang w:val="en-US" w:eastAsia="zh-CN"/>
        </w:rPr>
      </w:pPr>
      <w:r>
        <w:rPr>
          <w:lang w:val="en-US" w:eastAsia="zh-CN"/>
        </w:rPr>
        <w:t xml:space="preserve">Due to these considerations, </w:t>
      </w:r>
      <w:r w:rsidR="00152DAA">
        <w:rPr>
          <w:lang w:val="en-US" w:eastAsia="zh-CN"/>
        </w:rPr>
        <w:t>the reported PMI</w:t>
      </w:r>
      <w:r w:rsidR="00350B0B">
        <w:rPr>
          <w:lang w:val="en-US" w:eastAsia="zh-CN"/>
        </w:rPr>
        <w:t xml:space="preserve"> get</w:t>
      </w:r>
      <w:r w:rsidR="001917ED">
        <w:rPr>
          <w:lang w:val="en-US" w:eastAsia="zh-CN"/>
        </w:rPr>
        <w:t xml:space="preserve">s </w:t>
      </w:r>
      <w:r w:rsidR="00350B0B">
        <w:rPr>
          <w:lang w:val="en-US" w:eastAsia="zh-CN"/>
        </w:rPr>
        <w:t xml:space="preserve">applied </w:t>
      </w:r>
      <w:r w:rsidR="001917ED">
        <w:rPr>
          <w:lang w:val="en-US" w:eastAsia="zh-CN"/>
        </w:rPr>
        <w:t xml:space="preserve">for PDSCH </w:t>
      </w:r>
      <w:r w:rsidR="00350B0B">
        <w:rPr>
          <w:lang w:val="en-US" w:eastAsia="zh-CN"/>
        </w:rPr>
        <w:t>3</w:t>
      </w:r>
      <w:r w:rsidR="001917ED">
        <w:rPr>
          <w:lang w:val="en-US" w:eastAsia="zh-CN"/>
        </w:rPr>
        <w:t xml:space="preserve">-7 </w:t>
      </w:r>
      <w:proofErr w:type="spellStart"/>
      <w:r w:rsidR="001917ED">
        <w:rPr>
          <w:lang w:val="en-US" w:eastAsia="zh-CN"/>
        </w:rPr>
        <w:t>ms</w:t>
      </w:r>
      <w:proofErr w:type="spellEnd"/>
      <w:r w:rsidR="001917ED">
        <w:rPr>
          <w:lang w:val="en-US" w:eastAsia="zh-CN"/>
        </w:rPr>
        <w:t xml:space="preserve"> after </w:t>
      </w:r>
      <w:r w:rsidR="001F657D">
        <w:rPr>
          <w:lang w:val="en-US" w:eastAsia="zh-CN"/>
        </w:rPr>
        <w:t>the time location of predicted PMI.</w:t>
      </w:r>
      <w:r w:rsidR="0060679A">
        <w:rPr>
          <w:lang w:val="en-US" w:eastAsia="zh-CN"/>
        </w:rPr>
        <w:t xml:space="preserve"> Figure 1</w:t>
      </w:r>
      <w:r w:rsidR="005856BD">
        <w:rPr>
          <w:lang w:val="en-US" w:eastAsia="zh-CN"/>
        </w:rPr>
        <w:t xml:space="preserve"> </w:t>
      </w:r>
      <w:r w:rsidR="000A1104">
        <w:rPr>
          <w:lang w:val="en-US" w:eastAsia="zh-CN"/>
        </w:rPr>
        <w:t xml:space="preserve">has been copied from the example FD test setup of last meeting’s agreement [10] and </w:t>
      </w:r>
      <w:proofErr w:type="gramStart"/>
      <w:r w:rsidR="000A1104">
        <w:rPr>
          <w:lang w:val="en-US" w:eastAsia="zh-CN"/>
        </w:rPr>
        <w:t>its</w:t>
      </w:r>
      <w:proofErr w:type="gramEnd"/>
      <w:r w:rsidR="000A1104">
        <w:rPr>
          <w:lang w:val="en-US" w:eastAsia="zh-CN"/>
        </w:rPr>
        <w:t xml:space="preserve"> shows this 3-7 </w:t>
      </w:r>
      <w:proofErr w:type="spellStart"/>
      <w:r w:rsidR="000A1104">
        <w:rPr>
          <w:lang w:val="en-US" w:eastAsia="zh-CN"/>
        </w:rPr>
        <w:t>ms</w:t>
      </w:r>
      <w:proofErr w:type="spellEnd"/>
      <w:r w:rsidR="000A1104">
        <w:rPr>
          <w:lang w:val="en-US" w:eastAsia="zh-CN"/>
        </w:rPr>
        <w:t xml:space="preserve"> time separation between </w:t>
      </w:r>
      <w:r w:rsidR="005D4695">
        <w:rPr>
          <w:lang w:val="en-US" w:eastAsia="zh-CN"/>
        </w:rPr>
        <w:t>the time location for predicted PMI and scheduled PDSCH with predicted PMI.</w:t>
      </w:r>
      <w:r w:rsidR="001F657D">
        <w:rPr>
          <w:lang w:val="en-US" w:eastAsia="zh-CN"/>
        </w:rPr>
        <w:t xml:space="preserve"> </w:t>
      </w:r>
    </w:p>
    <w:p w14:paraId="64313C63" w14:textId="4FE6937B" w:rsidR="008A150F" w:rsidRDefault="008A150F" w:rsidP="00FB6C06">
      <w:r w:rsidRPr="000E7C22">
        <w:rPr>
          <w:noProof/>
        </w:rPr>
        <w:drawing>
          <wp:inline distT="0" distB="0" distL="0" distR="0" wp14:anchorId="5BB4B6A4" wp14:editId="3C171634">
            <wp:extent cx="5779698" cy="1439979"/>
            <wp:effectExtent l="0" t="0" r="0" b="8255"/>
            <wp:docPr id="8336920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665" cy="144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DB44" w14:textId="10DD7F6C" w:rsidR="008A150F" w:rsidRDefault="008A150F" w:rsidP="00501166">
      <w:pPr>
        <w:jc w:val="center"/>
      </w:pPr>
      <w:r w:rsidRPr="00501166">
        <w:rPr>
          <w:b/>
          <w:bCs/>
        </w:rPr>
        <w:t>Figure 1:</w:t>
      </w:r>
      <w:r>
        <w:t xml:space="preserve"> Example FDD test setup </w:t>
      </w:r>
      <w:r w:rsidR="00501166">
        <w:t>shown in [10]</w:t>
      </w:r>
    </w:p>
    <w:p w14:paraId="3913EE63" w14:textId="36BE5D30" w:rsidR="00066B69" w:rsidRPr="00066B69" w:rsidRDefault="003B64E2" w:rsidP="004F0200">
      <w:pPr>
        <w:rPr>
          <w:b/>
          <w:bCs/>
        </w:rPr>
      </w:pPr>
      <w:r w:rsidRPr="00066B69">
        <w:rPr>
          <w:b/>
          <w:bCs/>
        </w:rPr>
        <w:t>Observation 2: RAN4 has agreed to introduce a test with Doppler basis, N4 = 1, and is currently investigating 5ms CSI-RS periodicity.</w:t>
      </w:r>
    </w:p>
    <w:p w14:paraId="6FFC46F2" w14:textId="6DB4B549" w:rsidR="00AA4203" w:rsidRPr="00066B69" w:rsidRDefault="003B64E2" w:rsidP="004F0200">
      <w:pPr>
        <w:rPr>
          <w:b/>
          <w:bCs/>
        </w:rPr>
      </w:pPr>
      <w:r w:rsidRPr="00066B69">
        <w:rPr>
          <w:b/>
          <w:bCs/>
        </w:rPr>
        <w:t xml:space="preserve">Observation 3: </w:t>
      </w:r>
      <w:r w:rsidR="00961146" w:rsidRPr="00066B69">
        <w:rPr>
          <w:b/>
          <w:bCs/>
        </w:rPr>
        <w:t xml:space="preserve">In FDD tests, </w:t>
      </w:r>
      <w:r w:rsidRPr="00066B69">
        <w:rPr>
          <w:b/>
          <w:bCs/>
        </w:rPr>
        <w:t xml:space="preserve">RAN4 </w:t>
      </w:r>
      <w:r w:rsidR="00A22051" w:rsidRPr="00066B69">
        <w:rPr>
          <w:b/>
          <w:bCs/>
        </w:rPr>
        <w:t xml:space="preserve">is currently considering 4 </w:t>
      </w:r>
      <w:proofErr w:type="spellStart"/>
      <w:r w:rsidR="00A22051" w:rsidRPr="00066B69">
        <w:rPr>
          <w:b/>
          <w:bCs/>
        </w:rPr>
        <w:t>ms</w:t>
      </w:r>
      <w:proofErr w:type="spellEnd"/>
      <w:r w:rsidR="00A22051" w:rsidRPr="00066B69">
        <w:rPr>
          <w:b/>
          <w:bCs/>
        </w:rPr>
        <w:t xml:space="preserve"> time separation </w:t>
      </w:r>
      <w:r w:rsidR="00066B69" w:rsidRPr="00066B69">
        <w:rPr>
          <w:b/>
          <w:bCs/>
        </w:rPr>
        <w:t>between I and II, and II to III</w:t>
      </w:r>
      <w:r w:rsidR="008452EF">
        <w:rPr>
          <w:b/>
          <w:bCs/>
        </w:rPr>
        <w:t xml:space="preserve"> where I, II and III are mentioned below:</w:t>
      </w:r>
    </w:p>
    <w:p w14:paraId="7F55D214" w14:textId="035E6F52" w:rsidR="00AA4203" w:rsidRPr="00066B69" w:rsidRDefault="00AA4203" w:rsidP="00066B69">
      <w:pPr>
        <w:pStyle w:val="ListParagraph"/>
        <w:numPr>
          <w:ilvl w:val="0"/>
          <w:numId w:val="12"/>
        </w:numPr>
        <w:rPr>
          <w:b/>
          <w:bCs/>
        </w:rPr>
      </w:pPr>
      <w:r w:rsidRPr="00066B69">
        <w:rPr>
          <w:b/>
          <w:bCs/>
        </w:rPr>
        <w:t xml:space="preserve">Slot containing </w:t>
      </w:r>
      <w:r w:rsidR="003E3117">
        <w:rPr>
          <w:b/>
          <w:bCs/>
        </w:rPr>
        <w:t xml:space="preserve">the </w:t>
      </w:r>
      <w:r w:rsidRPr="00066B69">
        <w:rPr>
          <w:b/>
          <w:bCs/>
        </w:rPr>
        <w:t xml:space="preserve">last CSI-RS </w:t>
      </w:r>
      <w:r w:rsidR="003E3117">
        <w:rPr>
          <w:b/>
          <w:bCs/>
        </w:rPr>
        <w:t>occasion of the observation window</w:t>
      </w:r>
      <w:r w:rsidR="0019661D" w:rsidRPr="00066B69">
        <w:rPr>
          <w:b/>
          <w:bCs/>
        </w:rPr>
        <w:t xml:space="preserve"> </w:t>
      </w:r>
    </w:p>
    <w:p w14:paraId="5F7C9F8D" w14:textId="77777777" w:rsidR="00AA4203" w:rsidRPr="00066B69" w:rsidRDefault="0019661D" w:rsidP="00066B69">
      <w:pPr>
        <w:pStyle w:val="ListParagraph"/>
        <w:numPr>
          <w:ilvl w:val="0"/>
          <w:numId w:val="12"/>
        </w:numPr>
        <w:rPr>
          <w:b/>
          <w:bCs/>
        </w:rPr>
      </w:pPr>
      <w:r w:rsidRPr="00066B69">
        <w:rPr>
          <w:b/>
          <w:bCs/>
        </w:rPr>
        <w:t xml:space="preserve">PUSCH </w:t>
      </w:r>
      <w:r w:rsidR="00AA4203" w:rsidRPr="00066B69">
        <w:rPr>
          <w:b/>
          <w:bCs/>
        </w:rPr>
        <w:t>conveying predicted PMI</w:t>
      </w:r>
    </w:p>
    <w:p w14:paraId="597106CE" w14:textId="3238ED1C" w:rsidR="003B64E2" w:rsidRPr="00066B69" w:rsidRDefault="00066B69" w:rsidP="00066B69">
      <w:pPr>
        <w:pStyle w:val="ListParagraph"/>
        <w:numPr>
          <w:ilvl w:val="0"/>
          <w:numId w:val="12"/>
        </w:numPr>
        <w:rPr>
          <w:b/>
          <w:bCs/>
        </w:rPr>
      </w:pPr>
      <w:r w:rsidRPr="00066B69">
        <w:rPr>
          <w:b/>
          <w:bCs/>
        </w:rPr>
        <w:t>Slot where predicted PMI is applied in scheduled PDSCH</w:t>
      </w:r>
    </w:p>
    <w:p w14:paraId="0A4F5116" w14:textId="1DFB5537" w:rsidR="004513FB" w:rsidRDefault="0060679A" w:rsidP="004F0200">
      <w:r>
        <w:lastRenderedPageBreak/>
        <w:t xml:space="preserve">This 3-7 </w:t>
      </w:r>
      <w:proofErr w:type="spellStart"/>
      <w:r>
        <w:t>ms</w:t>
      </w:r>
      <w:proofErr w:type="spellEnd"/>
      <w:r>
        <w:t xml:space="preserve"> delay </w:t>
      </w:r>
      <w:r w:rsidR="005D4695">
        <w:t>may adverse</w:t>
      </w:r>
      <w:r w:rsidR="00C86BD3">
        <w:t>ly</w:t>
      </w:r>
      <w:r w:rsidR="005D4695">
        <w:t xml:space="preserve"> impact the</w:t>
      </w:r>
      <w:r w:rsidR="002B6B6B">
        <w:t xml:space="preserve"> PDSCH throughput</w:t>
      </w:r>
      <w:r w:rsidR="005D4695">
        <w:t xml:space="preserve"> since </w:t>
      </w:r>
      <w:r w:rsidR="009B0F8A">
        <w:t>channel</w:t>
      </w:r>
      <w:r w:rsidR="003F5444">
        <w:t xml:space="preserve"> and ideal PMI</w:t>
      </w:r>
      <w:r w:rsidR="009B0F8A">
        <w:t xml:space="preserve"> might have changed significantly during 7ms</w:t>
      </w:r>
      <w:r w:rsidR="00B85521">
        <w:t xml:space="preserve">. </w:t>
      </w:r>
      <w:r w:rsidR="003F5444">
        <w:t xml:space="preserve">It is </w:t>
      </w:r>
      <w:r w:rsidR="00361450">
        <w:t xml:space="preserve">important to ensure that the time separation between </w:t>
      </w:r>
      <w:r w:rsidR="004513FB">
        <w:t>predicted PMI location and scheduled PDSCH remains limited.</w:t>
      </w:r>
    </w:p>
    <w:p w14:paraId="3D9C1D93" w14:textId="68C79916" w:rsidR="00196DAD" w:rsidRDefault="00196DAD" w:rsidP="004F0200">
      <w:r>
        <w:t xml:space="preserve">Also, the prediction </w:t>
      </w:r>
      <w:r w:rsidR="00C75829">
        <w:t xml:space="preserve">window in Figure 1 is 5ms long. Hence, the </w:t>
      </w:r>
      <w:r w:rsidR="00FE6940">
        <w:t xml:space="preserve">PDSCH that gets scheduled 6-7 </w:t>
      </w:r>
      <w:proofErr w:type="spellStart"/>
      <w:r w:rsidR="00FE6940">
        <w:t>ms</w:t>
      </w:r>
      <w:proofErr w:type="spellEnd"/>
      <w:r w:rsidR="00FE6940">
        <w:t xml:space="preserve"> after the last CSI-RS occasion of the observation window falls outside </w:t>
      </w:r>
      <w:r w:rsidR="0031122D">
        <w:t>the prediction window.</w:t>
      </w:r>
    </w:p>
    <w:p w14:paraId="457DFD6A" w14:textId="48D94C4D" w:rsidR="00453D74" w:rsidRDefault="001F2C68" w:rsidP="004F0200">
      <w:pPr>
        <w:rPr>
          <w:b/>
          <w:bCs/>
        </w:rPr>
      </w:pPr>
      <w:r w:rsidRPr="002B6B6B">
        <w:rPr>
          <w:b/>
          <w:bCs/>
        </w:rPr>
        <w:t>Observation 4: Combination of observation 2 and 3 mean that the predicte</w:t>
      </w:r>
      <w:r w:rsidR="002B6B6B" w:rsidRPr="002B6B6B">
        <w:rPr>
          <w:b/>
          <w:bCs/>
        </w:rPr>
        <w:t xml:space="preserve">d PMI may get applied in scheduled PDSCH 3-7 </w:t>
      </w:r>
      <w:proofErr w:type="spellStart"/>
      <w:r w:rsidR="002B6B6B" w:rsidRPr="002B6B6B">
        <w:rPr>
          <w:b/>
          <w:bCs/>
        </w:rPr>
        <w:t>ms</w:t>
      </w:r>
      <w:proofErr w:type="spellEnd"/>
      <w:r w:rsidR="002B6B6B" w:rsidRPr="002B6B6B">
        <w:rPr>
          <w:b/>
          <w:bCs/>
        </w:rPr>
        <w:t xml:space="preserve"> after the time location of predicted PMI. This 3-7 </w:t>
      </w:r>
      <w:proofErr w:type="spellStart"/>
      <w:r w:rsidR="002B6B6B" w:rsidRPr="002B6B6B">
        <w:rPr>
          <w:b/>
          <w:bCs/>
        </w:rPr>
        <w:t>ms</w:t>
      </w:r>
      <w:proofErr w:type="spellEnd"/>
      <w:r w:rsidR="002B6B6B" w:rsidRPr="002B6B6B">
        <w:rPr>
          <w:b/>
          <w:bCs/>
        </w:rPr>
        <w:t xml:space="preserve"> delay may adversely impact the PDSCH throughput since channel and ideal PMI might have changed significantly during 7ms.</w:t>
      </w:r>
    </w:p>
    <w:p w14:paraId="1EC051E1" w14:textId="2F858FF2" w:rsidR="0031122D" w:rsidRDefault="0031122D" w:rsidP="004F0200">
      <w:pPr>
        <w:rPr>
          <w:b/>
          <w:bCs/>
        </w:rPr>
      </w:pPr>
      <w:r>
        <w:rPr>
          <w:b/>
          <w:bCs/>
        </w:rPr>
        <w:t xml:space="preserve">Observation 7: In Figure 1, </w:t>
      </w:r>
      <w:r w:rsidRPr="0031122D">
        <w:rPr>
          <w:b/>
          <w:bCs/>
        </w:rPr>
        <w:t xml:space="preserve">the PDSCH that gets scheduled 6-7 </w:t>
      </w:r>
      <w:proofErr w:type="spellStart"/>
      <w:r w:rsidRPr="0031122D">
        <w:rPr>
          <w:b/>
          <w:bCs/>
        </w:rPr>
        <w:t>ms</w:t>
      </w:r>
      <w:proofErr w:type="spellEnd"/>
      <w:r w:rsidRPr="0031122D">
        <w:rPr>
          <w:b/>
          <w:bCs/>
        </w:rPr>
        <w:t xml:space="preserve"> after the last CSI-RS occasion of the observation window falls outside the prediction window.</w:t>
      </w:r>
    </w:p>
    <w:p w14:paraId="5D533465" w14:textId="15E5FB8C" w:rsidR="00AF0B26" w:rsidRDefault="00AF0B26" w:rsidP="004F0200">
      <w:r w:rsidRPr="00AF0B26">
        <w:t xml:space="preserve">The </w:t>
      </w:r>
      <w:r>
        <w:t xml:space="preserve">issues of </w:t>
      </w:r>
      <w:r w:rsidR="00262B4F">
        <w:t>observation 6 and 7 arise because of the combination of following factors:</w:t>
      </w:r>
    </w:p>
    <w:p w14:paraId="3A0D5B41" w14:textId="6F56A51B" w:rsidR="00262B4F" w:rsidRDefault="00262B4F" w:rsidP="00262B4F">
      <w:pPr>
        <w:pStyle w:val="ListParagraph"/>
        <w:numPr>
          <w:ilvl w:val="3"/>
          <w:numId w:val="12"/>
        </w:numPr>
      </w:pPr>
      <w:r>
        <w:t xml:space="preserve">4 </w:t>
      </w:r>
      <w:proofErr w:type="spellStart"/>
      <w:r>
        <w:t>ms</w:t>
      </w:r>
      <w:proofErr w:type="spellEnd"/>
      <w:r>
        <w:t xml:space="preserve"> </w:t>
      </w:r>
      <w:r w:rsidR="00B14E8E">
        <w:t xml:space="preserve">time separation between last CSI-RS slot and </w:t>
      </w:r>
      <w:r w:rsidR="0018431D">
        <w:t>PMI report</w:t>
      </w:r>
    </w:p>
    <w:p w14:paraId="74188B78" w14:textId="451839E9" w:rsidR="0018431D" w:rsidRDefault="0018431D" w:rsidP="00262B4F">
      <w:pPr>
        <w:pStyle w:val="ListParagraph"/>
        <w:numPr>
          <w:ilvl w:val="3"/>
          <w:numId w:val="12"/>
        </w:numPr>
      </w:pPr>
      <w:r>
        <w:t xml:space="preserve">4 </w:t>
      </w:r>
      <w:proofErr w:type="spellStart"/>
      <w:r>
        <w:t>ms</w:t>
      </w:r>
      <w:proofErr w:type="spellEnd"/>
      <w:r>
        <w:t xml:space="preserve"> time separation between PMI report and application of PMI in scheduled PDSCH</w:t>
      </w:r>
    </w:p>
    <w:p w14:paraId="2D70B534" w14:textId="333856EF" w:rsidR="003560F5" w:rsidRDefault="003560F5" w:rsidP="00262B4F">
      <w:pPr>
        <w:pStyle w:val="ListParagraph"/>
        <w:numPr>
          <w:ilvl w:val="3"/>
          <w:numId w:val="12"/>
        </w:numPr>
      </w:pPr>
      <w:r>
        <w:t xml:space="preserve">5 </w:t>
      </w:r>
      <w:proofErr w:type="spellStart"/>
      <w:r>
        <w:t>ms</w:t>
      </w:r>
      <w:proofErr w:type="spellEnd"/>
      <w:r>
        <w:t xml:space="preserve"> long prediction window</w:t>
      </w:r>
    </w:p>
    <w:p w14:paraId="5F7AA0A7" w14:textId="484E4C65" w:rsidR="003560F5" w:rsidRDefault="003560F5" w:rsidP="003560F5">
      <w:r>
        <w:t xml:space="preserve">RAN1 is currently discussing </w:t>
      </w:r>
      <w:r w:rsidR="00FD54FE">
        <w:t xml:space="preserve">required time separation between last CSI-RS slot and AI-ML based predicted PMI report. </w:t>
      </w:r>
      <w:r w:rsidR="00DC6FC1">
        <w:t xml:space="preserve">One way to </w:t>
      </w:r>
      <w:r w:rsidR="007A0595">
        <w:t>reduce the scheduling delay would be to reduce the time separation between PMI report and application of PMI in scheduled PDSCH.</w:t>
      </w:r>
    </w:p>
    <w:p w14:paraId="4675D372" w14:textId="481B5990" w:rsidR="007F4EF2" w:rsidRDefault="007A0595" w:rsidP="003560F5">
      <w:pPr>
        <w:rPr>
          <w:b/>
          <w:bCs/>
        </w:rPr>
      </w:pPr>
      <w:r w:rsidRPr="00DD5520">
        <w:rPr>
          <w:b/>
          <w:bCs/>
        </w:rPr>
        <w:t xml:space="preserve">Proposal 2: RAN4 </w:t>
      </w:r>
      <w:r w:rsidR="00651D6B" w:rsidRPr="00DD5520">
        <w:rPr>
          <w:b/>
          <w:bCs/>
        </w:rPr>
        <w:t>considers</w:t>
      </w:r>
      <w:r w:rsidR="00814F75">
        <w:rPr>
          <w:b/>
          <w:bCs/>
        </w:rPr>
        <w:t xml:space="preserve"> </w:t>
      </w:r>
      <w:r w:rsidR="00925D50">
        <w:rPr>
          <w:b/>
          <w:bCs/>
        </w:rPr>
        <w:t>reducing</w:t>
      </w:r>
      <w:r w:rsidR="00814F75">
        <w:rPr>
          <w:b/>
          <w:bCs/>
        </w:rPr>
        <w:t xml:space="preserve"> the time separation</w:t>
      </w:r>
      <w:r w:rsidR="0054537B">
        <w:rPr>
          <w:b/>
          <w:bCs/>
        </w:rPr>
        <w:t>s</w:t>
      </w:r>
      <w:r w:rsidR="00814F75">
        <w:rPr>
          <w:b/>
          <w:bCs/>
        </w:rPr>
        <w:t xml:space="preserve"> between PMI report and scheduled PDSCH with predicted </w:t>
      </w:r>
      <w:r w:rsidR="00925D50">
        <w:rPr>
          <w:b/>
          <w:bCs/>
        </w:rPr>
        <w:t xml:space="preserve">PMI in </w:t>
      </w:r>
      <w:r w:rsidR="004E1A90">
        <w:rPr>
          <w:b/>
          <w:bCs/>
        </w:rPr>
        <w:t xml:space="preserve">Rel-19 </w:t>
      </w:r>
      <w:r w:rsidR="00925D50">
        <w:rPr>
          <w:b/>
          <w:bCs/>
        </w:rPr>
        <w:t>AI-ML CSI prediction</w:t>
      </w:r>
      <w:r w:rsidR="0054537B">
        <w:rPr>
          <w:b/>
          <w:bCs/>
        </w:rPr>
        <w:t xml:space="preserve"> tests</w:t>
      </w:r>
      <w:r w:rsidR="00925D50">
        <w:rPr>
          <w:b/>
          <w:bCs/>
        </w:rPr>
        <w:t xml:space="preserve"> compared </w:t>
      </w:r>
      <w:r w:rsidR="0054537B">
        <w:rPr>
          <w:b/>
          <w:bCs/>
        </w:rPr>
        <w:t>to the values assumed in Rel-1</w:t>
      </w:r>
      <w:r w:rsidR="004E1A90">
        <w:rPr>
          <w:b/>
          <w:bCs/>
        </w:rPr>
        <w:t>8</w:t>
      </w:r>
      <w:r w:rsidR="0054537B">
        <w:rPr>
          <w:b/>
          <w:bCs/>
        </w:rPr>
        <w:t xml:space="preserve"> non-AI-ML CSI prediction tests.</w:t>
      </w:r>
    </w:p>
    <w:p w14:paraId="63776902" w14:textId="2C0EF300" w:rsidR="007A0595" w:rsidRPr="007F4EF2" w:rsidRDefault="007F4EF2" w:rsidP="007F4EF2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>
        <w:rPr>
          <w:b/>
          <w:bCs/>
        </w:rPr>
        <w:t xml:space="preserve">For example, </w:t>
      </w:r>
      <w:r w:rsidR="00DD5520" w:rsidRPr="007F4EF2">
        <w:rPr>
          <w:b/>
          <w:bCs/>
        </w:rPr>
        <w:t>RAN4 considers assuming the following</w:t>
      </w:r>
      <w:r w:rsidR="004F0ECC" w:rsidRPr="007F4EF2">
        <w:rPr>
          <w:b/>
          <w:bCs/>
        </w:rPr>
        <w:t xml:space="preserve"> in FDD tests</w:t>
      </w:r>
      <w:r w:rsidR="00DD5520" w:rsidRPr="007F4EF2">
        <w:rPr>
          <w:b/>
          <w:bCs/>
        </w:rPr>
        <w:t xml:space="preserve">: </w:t>
      </w:r>
      <w:r w:rsidR="00DD5520" w:rsidRPr="007F4EF2">
        <w:rPr>
          <w:b/>
          <w:bCs/>
          <w:i/>
          <w:iCs/>
        </w:rPr>
        <w:t>“</w:t>
      </w:r>
      <w:r w:rsidR="00DD5520" w:rsidRPr="007F4EF2">
        <w:rPr>
          <w:b/>
          <w:bCs/>
          <w:i/>
          <w:iCs/>
          <w:lang w:val="en-US" w:eastAsia="zh-CN"/>
        </w:rPr>
        <w:t xml:space="preserve">This reported PMI cannot be applied at the </w:t>
      </w:r>
      <w:proofErr w:type="spellStart"/>
      <w:r w:rsidR="00DD5520" w:rsidRPr="007F4EF2">
        <w:rPr>
          <w:b/>
          <w:bCs/>
          <w:i/>
          <w:iCs/>
          <w:lang w:val="en-US" w:eastAsia="zh-CN"/>
        </w:rPr>
        <w:t>gNB</w:t>
      </w:r>
      <w:proofErr w:type="spellEnd"/>
      <w:r w:rsidR="00DD5520" w:rsidRPr="007F4EF2">
        <w:rPr>
          <w:b/>
          <w:bCs/>
          <w:i/>
          <w:iCs/>
          <w:lang w:val="en-US" w:eastAsia="zh-CN"/>
        </w:rPr>
        <w:t xml:space="preserve"> downlink before slot#(n+3)”</w:t>
      </w:r>
    </w:p>
    <w:p w14:paraId="70779C44" w14:textId="280080A2" w:rsidR="00BC69C7" w:rsidRDefault="001944CC">
      <w:pPr>
        <w:pStyle w:val="Heading2"/>
      </w:pPr>
      <w:r>
        <w:t xml:space="preserve">Time Separation between Last </w:t>
      </w:r>
      <w:r w:rsidR="008A61E2">
        <w:t xml:space="preserve">CSI-RS Slot and PUSCH Report Containing </w:t>
      </w:r>
      <w:r w:rsidR="000E3EFD">
        <w:t>Predicted PMI</w:t>
      </w:r>
    </w:p>
    <w:p w14:paraId="7D3C0537" w14:textId="77777777" w:rsidR="00BA13BC" w:rsidRDefault="00321AFF" w:rsidP="000E3EFD">
      <w:r>
        <w:t xml:space="preserve">In FDD tests, </w:t>
      </w:r>
      <w:r w:rsidR="00002BC1">
        <w:t xml:space="preserve">RAN4 is currently considering </w:t>
      </w:r>
      <w:r w:rsidR="002209D8">
        <w:t>allowing</w:t>
      </w:r>
      <w:r w:rsidR="00002BC1">
        <w:t xml:space="preserve"> 4ms to generate PUSCH containing predicted PMI after receiving the last CSI-RS occasion </w:t>
      </w:r>
      <w:r w:rsidR="003E3117">
        <w:t>of the observation window.</w:t>
      </w:r>
      <w:r w:rsidR="002209D8">
        <w:t xml:space="preserve"> </w:t>
      </w:r>
      <w:r>
        <w:t>In Rel-18, spec r</w:t>
      </w:r>
      <w:r w:rsidR="000B4AD8">
        <w:t xml:space="preserve">equired UE to generate PUSCH containing predicted PMI, designed based on non-AI-ML prediction, </w:t>
      </w:r>
      <w:r w:rsidR="00E169BC">
        <w:t xml:space="preserve">in </w:t>
      </w:r>
      <w:r w:rsidR="00453453">
        <w:t xml:space="preserve">Doppler domain basis </w:t>
      </w:r>
      <w:r w:rsidR="00E169BC">
        <w:t>N4 = 1 s</w:t>
      </w:r>
      <w:r w:rsidR="00453453">
        <w:t xml:space="preserve">cenario </w:t>
      </w:r>
      <w:r w:rsidR="005A1CDF">
        <w:t>if time separation between</w:t>
      </w:r>
      <w:r w:rsidR="00453453">
        <w:t xml:space="preserve"> </w:t>
      </w:r>
      <w:r w:rsidR="00F67924">
        <w:t xml:space="preserve">last </w:t>
      </w:r>
      <w:r w:rsidR="00453453">
        <w:t xml:space="preserve">CSI-RS </w:t>
      </w:r>
      <w:r w:rsidR="00F67924">
        <w:t xml:space="preserve">of observation window and PUSCH is greater than Z2’. Value of Z2’ is less than 3ms. </w:t>
      </w:r>
    </w:p>
    <w:p w14:paraId="1D0BF89D" w14:textId="62306965" w:rsidR="00321AFF" w:rsidRDefault="00EE513D" w:rsidP="000E3EFD">
      <w:r>
        <w:t xml:space="preserve">Due to the additional time complexity of AI-ML based CSI prediction, this minimum time separation between </w:t>
      </w:r>
      <w:r w:rsidR="004769E3">
        <w:t xml:space="preserve">CSI-RS and PUSCH may </w:t>
      </w:r>
      <w:r w:rsidR="00BA13BC">
        <w:t>be higher than Z2’</w:t>
      </w:r>
      <w:r w:rsidR="004769E3">
        <w:t xml:space="preserve"> for Rel-19 AI-ML CSI prediction.</w:t>
      </w:r>
      <w:r w:rsidR="00BA13BC">
        <w:t xml:space="preserve"> </w:t>
      </w:r>
    </w:p>
    <w:p w14:paraId="2A64AB6A" w14:textId="18BAAFA7" w:rsidR="009F2E10" w:rsidRDefault="009F2E10" w:rsidP="000E3EFD">
      <w:r>
        <w:t xml:space="preserve">RAN4 should revisit the time separation between CSI-RS and PUSCH </w:t>
      </w:r>
      <w:r w:rsidR="00511FC0">
        <w:t xml:space="preserve">in FDD test setup after RAN1 finalizes the minimum </w:t>
      </w:r>
      <w:r w:rsidR="00C03B78">
        <w:t>time separation between these two channels for CSI computation.</w:t>
      </w:r>
    </w:p>
    <w:p w14:paraId="350B6636" w14:textId="1FA6F2DC" w:rsidR="004769E3" w:rsidRPr="00C03B78" w:rsidRDefault="00440CD5" w:rsidP="000E3EFD">
      <w:pPr>
        <w:rPr>
          <w:b/>
          <w:bCs/>
        </w:rPr>
      </w:pPr>
      <w:r w:rsidRPr="00C03B78">
        <w:rPr>
          <w:b/>
          <w:bCs/>
        </w:rPr>
        <w:t xml:space="preserve">Observation </w:t>
      </w:r>
      <w:r w:rsidR="0031122D">
        <w:rPr>
          <w:b/>
          <w:bCs/>
        </w:rPr>
        <w:t>6</w:t>
      </w:r>
      <w:r w:rsidRPr="00C03B78">
        <w:rPr>
          <w:b/>
          <w:bCs/>
        </w:rPr>
        <w:t>: In Rel-18, spec required UE to generate PUSCH containing predicted PMI, designed based on non-AI-ML prediction, in Doppler domain basis N4 = 1 scenario if time separation between last CSI-RS of observation window and PUSCH is greater than Z2’. Value of Z2’ is less than 3ms.</w:t>
      </w:r>
    </w:p>
    <w:p w14:paraId="77ACAD98" w14:textId="6E1A95F6" w:rsidR="00C03B78" w:rsidRPr="00C03B78" w:rsidRDefault="00440CD5" w:rsidP="00C03B78">
      <w:pPr>
        <w:rPr>
          <w:b/>
          <w:bCs/>
        </w:rPr>
      </w:pPr>
      <w:r w:rsidRPr="00C03B78">
        <w:rPr>
          <w:b/>
          <w:bCs/>
        </w:rPr>
        <w:t xml:space="preserve">Observation </w:t>
      </w:r>
      <w:r w:rsidR="0031122D">
        <w:rPr>
          <w:b/>
          <w:bCs/>
        </w:rPr>
        <w:t>7</w:t>
      </w:r>
      <w:r w:rsidRPr="00C03B78">
        <w:rPr>
          <w:b/>
          <w:bCs/>
        </w:rPr>
        <w:t xml:space="preserve">: </w:t>
      </w:r>
      <w:r w:rsidR="00C03B78" w:rsidRPr="00C03B78">
        <w:rPr>
          <w:b/>
          <w:bCs/>
        </w:rPr>
        <w:t xml:space="preserve">RAN4 should revisit the time separation between CSI-RS and PUSCH in FDD test setup after RAN1 finalizes the minimum time separation between these two channels for </w:t>
      </w:r>
      <w:r w:rsidR="005A6DD9">
        <w:rPr>
          <w:b/>
          <w:bCs/>
        </w:rPr>
        <w:t>computing AI-ML based predicted PMI.</w:t>
      </w:r>
    </w:p>
    <w:p w14:paraId="20685565" w14:textId="3B574F59" w:rsidR="00B16CDB" w:rsidRDefault="00B16CDB" w:rsidP="006A52F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CC09410" w14:textId="41BE4D96" w:rsidR="00C12B0E" w:rsidRDefault="00C12B0E" w:rsidP="00C12B0E">
      <w:pPr>
        <w:rPr>
          <w:b/>
          <w:bCs/>
        </w:rPr>
      </w:pPr>
      <w:r w:rsidRPr="00D60C33">
        <w:rPr>
          <w:b/>
          <w:bCs/>
        </w:rPr>
        <w:t>Observation 1: According to last meeting’s contributions, majority of companies observed poor SGCS with 100Hz Doppler.</w:t>
      </w:r>
    </w:p>
    <w:p w14:paraId="714FDBE9" w14:textId="254A4187" w:rsidR="00496914" w:rsidRPr="00066B69" w:rsidRDefault="00496914" w:rsidP="00496914">
      <w:pPr>
        <w:rPr>
          <w:b/>
          <w:bCs/>
        </w:rPr>
      </w:pPr>
      <w:r w:rsidRPr="00066B69">
        <w:rPr>
          <w:b/>
          <w:bCs/>
        </w:rPr>
        <w:t>Observation 2: RAN4 has agreed to introduce a test with Doppler basis, N4 = 1, and is currently investigating 5ms CSI-RS periodicity.</w:t>
      </w:r>
    </w:p>
    <w:p w14:paraId="1FB46CE3" w14:textId="77777777" w:rsidR="00496914" w:rsidRPr="00066B69" w:rsidRDefault="00496914" w:rsidP="00496914">
      <w:pPr>
        <w:rPr>
          <w:b/>
          <w:bCs/>
        </w:rPr>
      </w:pPr>
      <w:r w:rsidRPr="00066B69">
        <w:rPr>
          <w:b/>
          <w:bCs/>
        </w:rPr>
        <w:t xml:space="preserve">Observation 3: In FDD tests, RAN4 is currently considering 4 </w:t>
      </w:r>
      <w:proofErr w:type="spellStart"/>
      <w:r w:rsidRPr="00066B69">
        <w:rPr>
          <w:b/>
          <w:bCs/>
        </w:rPr>
        <w:t>ms</w:t>
      </w:r>
      <w:proofErr w:type="spellEnd"/>
      <w:r w:rsidRPr="00066B69">
        <w:rPr>
          <w:b/>
          <w:bCs/>
        </w:rPr>
        <w:t xml:space="preserve"> time separation between I and II, and II to III.</w:t>
      </w:r>
    </w:p>
    <w:p w14:paraId="67C20206" w14:textId="77777777" w:rsidR="00496914" w:rsidRPr="00066B69" w:rsidRDefault="00496914" w:rsidP="00496914">
      <w:pPr>
        <w:pStyle w:val="ListParagraph"/>
        <w:numPr>
          <w:ilvl w:val="0"/>
          <w:numId w:val="13"/>
        </w:numPr>
        <w:rPr>
          <w:b/>
          <w:bCs/>
        </w:rPr>
      </w:pPr>
      <w:r w:rsidRPr="00066B69">
        <w:rPr>
          <w:b/>
          <w:bCs/>
        </w:rPr>
        <w:lastRenderedPageBreak/>
        <w:t xml:space="preserve">Slot containing </w:t>
      </w:r>
      <w:r>
        <w:rPr>
          <w:b/>
          <w:bCs/>
        </w:rPr>
        <w:t xml:space="preserve">the </w:t>
      </w:r>
      <w:r w:rsidRPr="00066B69">
        <w:rPr>
          <w:b/>
          <w:bCs/>
        </w:rPr>
        <w:t xml:space="preserve">last CSI-RS </w:t>
      </w:r>
      <w:r>
        <w:rPr>
          <w:b/>
          <w:bCs/>
        </w:rPr>
        <w:t>occasion of the observation window</w:t>
      </w:r>
      <w:r w:rsidRPr="00066B69">
        <w:rPr>
          <w:b/>
          <w:bCs/>
        </w:rPr>
        <w:t xml:space="preserve"> </w:t>
      </w:r>
    </w:p>
    <w:p w14:paraId="18D49DE9" w14:textId="77777777" w:rsidR="00496914" w:rsidRPr="00066B69" w:rsidRDefault="00496914" w:rsidP="00496914">
      <w:pPr>
        <w:pStyle w:val="ListParagraph"/>
        <w:numPr>
          <w:ilvl w:val="0"/>
          <w:numId w:val="13"/>
        </w:numPr>
        <w:rPr>
          <w:b/>
          <w:bCs/>
        </w:rPr>
      </w:pPr>
      <w:r w:rsidRPr="00066B69">
        <w:rPr>
          <w:b/>
          <w:bCs/>
        </w:rPr>
        <w:t>PUSCH conveying predicted PMI</w:t>
      </w:r>
    </w:p>
    <w:p w14:paraId="2FBAC58B" w14:textId="77777777" w:rsidR="00496914" w:rsidRPr="00066B69" w:rsidRDefault="00496914" w:rsidP="00496914">
      <w:pPr>
        <w:pStyle w:val="ListParagraph"/>
        <w:numPr>
          <w:ilvl w:val="0"/>
          <w:numId w:val="13"/>
        </w:numPr>
        <w:rPr>
          <w:b/>
          <w:bCs/>
        </w:rPr>
      </w:pPr>
      <w:r w:rsidRPr="00066B69">
        <w:rPr>
          <w:b/>
          <w:bCs/>
        </w:rPr>
        <w:t>Slot where predicted PMI is applied in scheduled PDSCH</w:t>
      </w:r>
    </w:p>
    <w:p w14:paraId="79D5BF8B" w14:textId="729D3910" w:rsidR="00496914" w:rsidRPr="00C12B0E" w:rsidRDefault="00496914" w:rsidP="00B16CDB">
      <w:pPr>
        <w:rPr>
          <w:b/>
          <w:bCs/>
        </w:rPr>
      </w:pPr>
      <w:r w:rsidRPr="002B6B6B">
        <w:rPr>
          <w:b/>
          <w:bCs/>
        </w:rPr>
        <w:t xml:space="preserve">Observation 4: Combination of observation 2 and 3 mean that the predicted PMI may get applied in scheduled PDSCH 3-7 </w:t>
      </w:r>
      <w:proofErr w:type="spellStart"/>
      <w:r w:rsidRPr="002B6B6B">
        <w:rPr>
          <w:b/>
          <w:bCs/>
        </w:rPr>
        <w:t>ms</w:t>
      </w:r>
      <w:proofErr w:type="spellEnd"/>
      <w:r w:rsidRPr="002B6B6B">
        <w:rPr>
          <w:b/>
          <w:bCs/>
        </w:rPr>
        <w:t xml:space="preserve"> after the time location of predicted PMI. This 3-7 </w:t>
      </w:r>
      <w:proofErr w:type="spellStart"/>
      <w:r w:rsidRPr="002B6B6B">
        <w:rPr>
          <w:b/>
          <w:bCs/>
        </w:rPr>
        <w:t>ms</w:t>
      </w:r>
      <w:proofErr w:type="spellEnd"/>
      <w:r w:rsidRPr="002B6B6B">
        <w:rPr>
          <w:b/>
          <w:bCs/>
        </w:rPr>
        <w:t xml:space="preserve"> delay may adversely impact the PDSCH throughput since channel and ideal PMI might have changed significantly during 7ms.</w:t>
      </w:r>
    </w:p>
    <w:p w14:paraId="4CBD787C" w14:textId="77777777" w:rsidR="00D46312" w:rsidRPr="00C03B78" w:rsidRDefault="00D46312" w:rsidP="00D46312">
      <w:pPr>
        <w:rPr>
          <w:b/>
          <w:bCs/>
        </w:rPr>
      </w:pPr>
      <w:r w:rsidRPr="00C03B78">
        <w:rPr>
          <w:b/>
          <w:bCs/>
        </w:rPr>
        <w:t>Observation 5: In Rel-18, spec required UE to generate PUSCH containing predicted PMI, designed based on non-AI-ML prediction, in Doppler domain basis N4 = 1 scenario if time separation between last CSI-RS of observation window and PUSCH is greater than Z2’. Value of Z2’ is less than 3ms.</w:t>
      </w:r>
    </w:p>
    <w:p w14:paraId="5F17F741" w14:textId="6C2B0E52" w:rsidR="00C12B0E" w:rsidRPr="00D60C33" w:rsidRDefault="00D46312" w:rsidP="00C12B0E">
      <w:pPr>
        <w:rPr>
          <w:b/>
          <w:bCs/>
        </w:rPr>
      </w:pPr>
      <w:r w:rsidRPr="00C03B78">
        <w:rPr>
          <w:b/>
          <w:bCs/>
        </w:rPr>
        <w:t xml:space="preserve">Observation 6: RAN4 should revisit the time separation between CSI-RS and PUSCH in FDD test setup after RAN1 finalizes the minimum time separation between these two channels for </w:t>
      </w:r>
      <w:r>
        <w:rPr>
          <w:b/>
          <w:bCs/>
        </w:rPr>
        <w:t>computing AI-ML based predicted PMI.</w:t>
      </w:r>
    </w:p>
    <w:p w14:paraId="59C469B4" w14:textId="7CBF52D0" w:rsidR="00C12B0E" w:rsidRDefault="00C12B0E" w:rsidP="00D46312">
      <w:pPr>
        <w:rPr>
          <w:b/>
          <w:bCs/>
        </w:rPr>
      </w:pPr>
      <w:r w:rsidRPr="00D60C33">
        <w:rPr>
          <w:b/>
          <w:bCs/>
        </w:rPr>
        <w:t xml:space="preserve">Proposal </w:t>
      </w:r>
      <w:r>
        <w:rPr>
          <w:b/>
          <w:bCs/>
        </w:rPr>
        <w:t>1</w:t>
      </w:r>
      <w:r w:rsidRPr="00D60C33">
        <w:rPr>
          <w:b/>
          <w:bCs/>
        </w:rPr>
        <w:t>: RAN4 deprioritizes the use of 100Hz for evaluating the next step (throughput) of AI-ML based CSI prediction.</w:t>
      </w:r>
    </w:p>
    <w:p w14:paraId="2D6A7EDB" w14:textId="77777777" w:rsidR="00E11793" w:rsidRDefault="00E11793" w:rsidP="00E11793">
      <w:pPr>
        <w:rPr>
          <w:b/>
          <w:bCs/>
        </w:rPr>
      </w:pPr>
      <w:r w:rsidRPr="00DD5520">
        <w:rPr>
          <w:b/>
          <w:bCs/>
        </w:rPr>
        <w:t>Proposal 2: RAN4 considers</w:t>
      </w:r>
      <w:r>
        <w:rPr>
          <w:b/>
          <w:bCs/>
        </w:rPr>
        <w:t xml:space="preserve"> reducing the time separations between PMI report and scheduled PDSCH with predicted PMI in Rel-19 AI-ML CSI prediction tests compared to the values assumed in Rel-18 non-AI-ML CSI prediction tests.</w:t>
      </w:r>
    </w:p>
    <w:p w14:paraId="0A7108C7" w14:textId="2B5F5D5B" w:rsidR="00E11793" w:rsidRPr="00E11793" w:rsidRDefault="00E11793" w:rsidP="00D46312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>
        <w:rPr>
          <w:b/>
          <w:bCs/>
        </w:rPr>
        <w:t xml:space="preserve">For example, </w:t>
      </w:r>
      <w:r w:rsidRPr="007F4EF2">
        <w:rPr>
          <w:b/>
          <w:bCs/>
        </w:rPr>
        <w:t xml:space="preserve">RAN4 considers assuming the following in FDD tests: </w:t>
      </w:r>
      <w:r w:rsidRPr="007F4EF2">
        <w:rPr>
          <w:b/>
          <w:bCs/>
          <w:i/>
          <w:iCs/>
        </w:rPr>
        <w:t>“</w:t>
      </w:r>
      <w:r w:rsidRPr="007F4EF2">
        <w:rPr>
          <w:b/>
          <w:bCs/>
          <w:i/>
          <w:iCs/>
          <w:lang w:val="en-US" w:eastAsia="zh-CN"/>
        </w:rPr>
        <w:t xml:space="preserve">This reported PMI cannot be applied at the </w:t>
      </w:r>
      <w:proofErr w:type="spellStart"/>
      <w:r w:rsidRPr="007F4EF2">
        <w:rPr>
          <w:b/>
          <w:bCs/>
          <w:i/>
          <w:iCs/>
          <w:lang w:val="en-US" w:eastAsia="zh-CN"/>
        </w:rPr>
        <w:t>gNB</w:t>
      </w:r>
      <w:proofErr w:type="spellEnd"/>
      <w:r w:rsidRPr="007F4EF2">
        <w:rPr>
          <w:b/>
          <w:bCs/>
          <w:i/>
          <w:iCs/>
          <w:lang w:val="en-US" w:eastAsia="zh-CN"/>
        </w:rPr>
        <w:t xml:space="preserve"> downlink before slot#(n+3)”</w:t>
      </w:r>
    </w:p>
    <w:p w14:paraId="07EA347D" w14:textId="323FC88E" w:rsidR="00B16CDB" w:rsidRPr="004956BB" w:rsidRDefault="00B16CDB" w:rsidP="004956BB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EEC5AAE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>R4-2420513, WF on AI/ML air interface part 1, RAN4 #113.</w:t>
      </w:r>
    </w:p>
    <w:p w14:paraId="0C5F92B1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>3GPP TR 38.843 V 18.0.0, Study on Artificial Intelligence (AI)/Machine Learning (ML) for NR air interface.</w:t>
      </w:r>
    </w:p>
    <w:p w14:paraId="498B3CBC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 xml:space="preserve"> R1 116bis Chairman’s notes, Hunan, China, April 2024.</w:t>
      </w:r>
    </w:p>
    <w:p w14:paraId="7DA5C71E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>R4-2502970, Baseline simulation assumptions for AIML based CSI prediction, 3GPP TSG RAN WG4 #114.</w:t>
      </w:r>
    </w:p>
    <w:p w14:paraId="5BD4CD65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>R4-2502856, WF on the requirements for AI/ML air interface, 3GPP TSG RAN WG4 #114.</w:t>
      </w:r>
    </w:p>
    <w:p w14:paraId="0DD89381" w14:textId="77777777" w:rsidR="00B16CDB" w:rsidRDefault="00B16CDB" w:rsidP="00B16CDB">
      <w:pPr>
        <w:pStyle w:val="ListParagraph"/>
        <w:numPr>
          <w:ilvl w:val="0"/>
          <w:numId w:val="3"/>
        </w:numPr>
      </w:pPr>
      <w:r>
        <w:t>38.822, v 18.0.0, UE feature list.</w:t>
      </w:r>
    </w:p>
    <w:p w14:paraId="6485C292" w14:textId="4804D99B" w:rsidR="003E6964" w:rsidRPr="00292D9D" w:rsidRDefault="00CA5371" w:rsidP="00B16CDB">
      <w:pPr>
        <w:pStyle w:val="ListParagraph"/>
        <w:numPr>
          <w:ilvl w:val="0"/>
          <w:numId w:val="3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 xml:space="preserve">, </w:t>
      </w:r>
      <w:r w:rsidR="00641320">
        <w:rPr>
          <w:rFonts w:eastAsia="Yu Mincho"/>
          <w:bCs/>
          <w:lang w:eastAsia="ja-JP"/>
        </w:rPr>
        <w:t>WF on requirements for AI/ML air interface normative work, 3GPP TSG RAN WG4 #114bis.</w:t>
      </w:r>
    </w:p>
    <w:p w14:paraId="16541A2D" w14:textId="74164001" w:rsidR="00292D9D" w:rsidRPr="00C96585" w:rsidRDefault="00292D9D" w:rsidP="00B16CDB">
      <w:pPr>
        <w:pStyle w:val="ListParagraph"/>
        <w:numPr>
          <w:ilvl w:val="0"/>
          <w:numId w:val="3"/>
        </w:numPr>
        <w:rPr>
          <w:bCs/>
        </w:rPr>
      </w:pPr>
      <w:r>
        <w:rPr>
          <w:rFonts w:eastAsia="Yu Mincho"/>
          <w:bCs/>
          <w:lang w:eastAsia="ja-JP"/>
        </w:rPr>
        <w:t>R4-2505153, Collection of simulation result for AI-ML CSI prediction</w:t>
      </w:r>
      <w:r w:rsidR="00C96585">
        <w:rPr>
          <w:rFonts w:eastAsia="Yu Mincho"/>
          <w:bCs/>
          <w:lang w:eastAsia="ja-JP"/>
        </w:rPr>
        <w:t>, RAN4 114bis.</w:t>
      </w:r>
    </w:p>
    <w:p w14:paraId="3431A6D7" w14:textId="58CFDF8C" w:rsidR="00C96585" w:rsidRPr="00D57F42" w:rsidRDefault="000F7C49" w:rsidP="00B16CDB">
      <w:pPr>
        <w:pStyle w:val="ListParagraph"/>
        <w:numPr>
          <w:ilvl w:val="0"/>
          <w:numId w:val="3"/>
        </w:numPr>
        <w:rPr>
          <w:bCs/>
        </w:rPr>
      </w:pPr>
      <w:r>
        <w:rPr>
          <w:rFonts w:eastAsia="Yu Mincho"/>
          <w:bCs/>
          <w:lang w:eastAsia="ja-JP"/>
        </w:rPr>
        <w:t>R4-2505513, “CSI Prediction: Simulation Results”, Qualcomm Incorporated, RAN4 115.</w:t>
      </w:r>
    </w:p>
    <w:p w14:paraId="77DF8BD8" w14:textId="10121957" w:rsidR="00D57F42" w:rsidRPr="00CA5371" w:rsidRDefault="003E6B4A" w:rsidP="00B16CDB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p w14:paraId="71BE9DAC" w14:textId="77777777" w:rsidR="00B16CDB" w:rsidRDefault="00B16CDB"/>
    <w:sectPr w:rsidR="00B16CDB" w:rsidSect="00B16CDB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2F433" w14:textId="77777777" w:rsidR="00F873E2" w:rsidRDefault="00F873E2">
      <w:pPr>
        <w:spacing w:after="0"/>
      </w:pPr>
      <w:r>
        <w:separator/>
      </w:r>
    </w:p>
  </w:endnote>
  <w:endnote w:type="continuationSeparator" w:id="0">
    <w:p w14:paraId="5136FA43" w14:textId="77777777" w:rsidR="00F873E2" w:rsidRDefault="00F873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92E7D" w14:textId="77777777" w:rsidR="00B16CDB" w:rsidRDefault="00B16C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5894050" w14:textId="77777777" w:rsidR="00B16CDB" w:rsidRDefault="00B16CDB">
    <w:pPr>
      <w:pStyle w:val="Footer"/>
    </w:pPr>
  </w:p>
  <w:p w14:paraId="1D74FACE" w14:textId="77777777" w:rsidR="00B16CDB" w:rsidRDefault="00B16C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F63E" w14:textId="77777777" w:rsidR="00B16CDB" w:rsidRDefault="00B16C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2F6AA13" w14:textId="77777777" w:rsidR="00B16CDB" w:rsidRDefault="00B16CDB">
    <w:pPr>
      <w:pStyle w:val="Footer"/>
      <w:ind w:right="360"/>
    </w:pPr>
  </w:p>
  <w:p w14:paraId="0BE776FE" w14:textId="77777777" w:rsidR="00B16CDB" w:rsidRDefault="00B16C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9B34" w14:textId="77777777" w:rsidR="00F873E2" w:rsidRDefault="00F873E2">
      <w:pPr>
        <w:spacing w:after="0"/>
      </w:pPr>
      <w:r>
        <w:separator/>
      </w:r>
    </w:p>
  </w:footnote>
  <w:footnote w:type="continuationSeparator" w:id="0">
    <w:p w14:paraId="36049087" w14:textId="77777777" w:rsidR="00F873E2" w:rsidRDefault="00F873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406B5"/>
    <w:multiLevelType w:val="hybridMultilevel"/>
    <w:tmpl w:val="1B94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D05A6"/>
    <w:multiLevelType w:val="hybridMultilevel"/>
    <w:tmpl w:val="B240E6D4"/>
    <w:lvl w:ilvl="0" w:tplc="3E5CA8A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043AD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9C22AA"/>
    <w:multiLevelType w:val="hybridMultilevel"/>
    <w:tmpl w:val="EB20D5BA"/>
    <w:lvl w:ilvl="0" w:tplc="CBE21B7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8826C0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1244591">
    <w:abstractNumId w:val="4"/>
  </w:num>
  <w:num w:numId="2" w16cid:durableId="1580216674">
    <w:abstractNumId w:val="2"/>
  </w:num>
  <w:num w:numId="3" w16cid:durableId="1199661932">
    <w:abstractNumId w:val="0"/>
  </w:num>
  <w:num w:numId="4" w16cid:durableId="1922106290">
    <w:abstractNumId w:val="8"/>
  </w:num>
  <w:num w:numId="5" w16cid:durableId="2122603298">
    <w:abstractNumId w:val="10"/>
  </w:num>
  <w:num w:numId="6" w16cid:durableId="759566554">
    <w:abstractNumId w:val="7"/>
  </w:num>
  <w:num w:numId="7" w16cid:durableId="738140770">
    <w:abstractNumId w:val="3"/>
  </w:num>
  <w:num w:numId="8" w16cid:durableId="68037548">
    <w:abstractNumId w:val="5"/>
  </w:num>
  <w:num w:numId="9" w16cid:durableId="179706337">
    <w:abstractNumId w:val="11"/>
  </w:num>
  <w:num w:numId="10" w16cid:durableId="1466047120">
    <w:abstractNumId w:val="9"/>
  </w:num>
  <w:num w:numId="11" w16cid:durableId="686636596">
    <w:abstractNumId w:val="12"/>
  </w:num>
  <w:num w:numId="12" w16cid:durableId="298649127">
    <w:abstractNumId w:val="6"/>
  </w:num>
  <w:num w:numId="13" w16cid:durableId="1071536480">
    <w:abstractNumId w:val="13"/>
  </w:num>
  <w:num w:numId="14" w16cid:durableId="1390765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DB"/>
    <w:rsid w:val="00002BC1"/>
    <w:rsid w:val="0005225E"/>
    <w:rsid w:val="00066B69"/>
    <w:rsid w:val="00070920"/>
    <w:rsid w:val="00076499"/>
    <w:rsid w:val="000A1104"/>
    <w:rsid w:val="000B4AD8"/>
    <w:rsid w:val="000D685F"/>
    <w:rsid w:val="000E306A"/>
    <w:rsid w:val="000E3126"/>
    <w:rsid w:val="000E3EFD"/>
    <w:rsid w:val="000F3BB3"/>
    <w:rsid w:val="000F7C49"/>
    <w:rsid w:val="00116860"/>
    <w:rsid w:val="001457F7"/>
    <w:rsid w:val="00152DAA"/>
    <w:rsid w:val="00166587"/>
    <w:rsid w:val="0018431D"/>
    <w:rsid w:val="001917ED"/>
    <w:rsid w:val="001944CC"/>
    <w:rsid w:val="0019661D"/>
    <w:rsid w:val="00196DAD"/>
    <w:rsid w:val="001E7095"/>
    <w:rsid w:val="001F2C68"/>
    <w:rsid w:val="001F657D"/>
    <w:rsid w:val="002069B1"/>
    <w:rsid w:val="002209D8"/>
    <w:rsid w:val="002217EF"/>
    <w:rsid w:val="00234478"/>
    <w:rsid w:val="00235C9D"/>
    <w:rsid w:val="00257749"/>
    <w:rsid w:val="00262B4F"/>
    <w:rsid w:val="002730C0"/>
    <w:rsid w:val="00292D9D"/>
    <w:rsid w:val="002A0B20"/>
    <w:rsid w:val="002B6B6B"/>
    <w:rsid w:val="0031122D"/>
    <w:rsid w:val="00313232"/>
    <w:rsid w:val="0032043B"/>
    <w:rsid w:val="00321AFF"/>
    <w:rsid w:val="00350B0B"/>
    <w:rsid w:val="003560F5"/>
    <w:rsid w:val="00361450"/>
    <w:rsid w:val="00362FB4"/>
    <w:rsid w:val="00364CA8"/>
    <w:rsid w:val="003830BB"/>
    <w:rsid w:val="00394961"/>
    <w:rsid w:val="003B64E2"/>
    <w:rsid w:val="003C16A3"/>
    <w:rsid w:val="003E3117"/>
    <w:rsid w:val="003E6964"/>
    <w:rsid w:val="003E6B4A"/>
    <w:rsid w:val="003F1B0F"/>
    <w:rsid w:val="003F5444"/>
    <w:rsid w:val="0041327D"/>
    <w:rsid w:val="00424494"/>
    <w:rsid w:val="00440CD5"/>
    <w:rsid w:val="004465C9"/>
    <w:rsid w:val="004513FB"/>
    <w:rsid w:val="00453091"/>
    <w:rsid w:val="00453453"/>
    <w:rsid w:val="00453D74"/>
    <w:rsid w:val="004567C4"/>
    <w:rsid w:val="0047343E"/>
    <w:rsid w:val="004769E3"/>
    <w:rsid w:val="004956BB"/>
    <w:rsid w:val="00496914"/>
    <w:rsid w:val="004B731D"/>
    <w:rsid w:val="004C1CE2"/>
    <w:rsid w:val="004D7163"/>
    <w:rsid w:val="004E1A90"/>
    <w:rsid w:val="004F0200"/>
    <w:rsid w:val="004F0ECC"/>
    <w:rsid w:val="00501166"/>
    <w:rsid w:val="00511921"/>
    <w:rsid w:val="00511FC0"/>
    <w:rsid w:val="005139A6"/>
    <w:rsid w:val="00513A98"/>
    <w:rsid w:val="0054537B"/>
    <w:rsid w:val="005545D7"/>
    <w:rsid w:val="00572488"/>
    <w:rsid w:val="0058026C"/>
    <w:rsid w:val="005856BD"/>
    <w:rsid w:val="005A1CDF"/>
    <w:rsid w:val="005A6DD9"/>
    <w:rsid w:val="005B37E9"/>
    <w:rsid w:val="005D4695"/>
    <w:rsid w:val="006037E5"/>
    <w:rsid w:val="0060679A"/>
    <w:rsid w:val="00613E49"/>
    <w:rsid w:val="00640CB9"/>
    <w:rsid w:val="00641320"/>
    <w:rsid w:val="00651D6B"/>
    <w:rsid w:val="0065762E"/>
    <w:rsid w:val="00680680"/>
    <w:rsid w:val="006A52F6"/>
    <w:rsid w:val="006B7D3B"/>
    <w:rsid w:val="006F0908"/>
    <w:rsid w:val="00732614"/>
    <w:rsid w:val="00756BD5"/>
    <w:rsid w:val="00783FFF"/>
    <w:rsid w:val="00785B32"/>
    <w:rsid w:val="007A0595"/>
    <w:rsid w:val="007B7BDD"/>
    <w:rsid w:val="007C3198"/>
    <w:rsid w:val="007F3140"/>
    <w:rsid w:val="007F36ED"/>
    <w:rsid w:val="007F4EF2"/>
    <w:rsid w:val="0080624E"/>
    <w:rsid w:val="00812ED6"/>
    <w:rsid w:val="00814F75"/>
    <w:rsid w:val="00832A93"/>
    <w:rsid w:val="008452EF"/>
    <w:rsid w:val="008520BE"/>
    <w:rsid w:val="008A150F"/>
    <w:rsid w:val="008A61E2"/>
    <w:rsid w:val="008B3845"/>
    <w:rsid w:val="008B5F18"/>
    <w:rsid w:val="008C0B12"/>
    <w:rsid w:val="008C306C"/>
    <w:rsid w:val="009204F5"/>
    <w:rsid w:val="00920E04"/>
    <w:rsid w:val="00925D50"/>
    <w:rsid w:val="00961146"/>
    <w:rsid w:val="009633E9"/>
    <w:rsid w:val="00987069"/>
    <w:rsid w:val="00990FCA"/>
    <w:rsid w:val="00997569"/>
    <w:rsid w:val="009B0F8A"/>
    <w:rsid w:val="009B2147"/>
    <w:rsid w:val="009B3A45"/>
    <w:rsid w:val="009F2E10"/>
    <w:rsid w:val="00A016FC"/>
    <w:rsid w:val="00A064FA"/>
    <w:rsid w:val="00A1327C"/>
    <w:rsid w:val="00A20C90"/>
    <w:rsid w:val="00A22051"/>
    <w:rsid w:val="00A41078"/>
    <w:rsid w:val="00A46186"/>
    <w:rsid w:val="00A56E9E"/>
    <w:rsid w:val="00A7384D"/>
    <w:rsid w:val="00A96F41"/>
    <w:rsid w:val="00AA4203"/>
    <w:rsid w:val="00AA606D"/>
    <w:rsid w:val="00AB0222"/>
    <w:rsid w:val="00AB0265"/>
    <w:rsid w:val="00AB09E5"/>
    <w:rsid w:val="00AF0B26"/>
    <w:rsid w:val="00AF1F1B"/>
    <w:rsid w:val="00B05644"/>
    <w:rsid w:val="00B10702"/>
    <w:rsid w:val="00B14E8E"/>
    <w:rsid w:val="00B16CDB"/>
    <w:rsid w:val="00B2031C"/>
    <w:rsid w:val="00B3546A"/>
    <w:rsid w:val="00B85521"/>
    <w:rsid w:val="00BA13BC"/>
    <w:rsid w:val="00BA1E8C"/>
    <w:rsid w:val="00BC69C7"/>
    <w:rsid w:val="00BD2E4D"/>
    <w:rsid w:val="00BE67B3"/>
    <w:rsid w:val="00C0030D"/>
    <w:rsid w:val="00C03B78"/>
    <w:rsid w:val="00C12B0E"/>
    <w:rsid w:val="00C47EE7"/>
    <w:rsid w:val="00C75829"/>
    <w:rsid w:val="00C774B1"/>
    <w:rsid w:val="00C86BD3"/>
    <w:rsid w:val="00C96585"/>
    <w:rsid w:val="00CA5371"/>
    <w:rsid w:val="00CB2722"/>
    <w:rsid w:val="00CB5E20"/>
    <w:rsid w:val="00CE2594"/>
    <w:rsid w:val="00CF3624"/>
    <w:rsid w:val="00D00078"/>
    <w:rsid w:val="00D239AF"/>
    <w:rsid w:val="00D35513"/>
    <w:rsid w:val="00D371FF"/>
    <w:rsid w:val="00D44B3A"/>
    <w:rsid w:val="00D46312"/>
    <w:rsid w:val="00D57F42"/>
    <w:rsid w:val="00D60C33"/>
    <w:rsid w:val="00D67107"/>
    <w:rsid w:val="00DC6FC1"/>
    <w:rsid w:val="00DD5520"/>
    <w:rsid w:val="00DD6554"/>
    <w:rsid w:val="00E01D4F"/>
    <w:rsid w:val="00E11793"/>
    <w:rsid w:val="00E169BC"/>
    <w:rsid w:val="00E6468E"/>
    <w:rsid w:val="00E7103C"/>
    <w:rsid w:val="00EB0E48"/>
    <w:rsid w:val="00EC7D18"/>
    <w:rsid w:val="00ED0BB9"/>
    <w:rsid w:val="00ED127B"/>
    <w:rsid w:val="00EE513D"/>
    <w:rsid w:val="00F02B17"/>
    <w:rsid w:val="00F14490"/>
    <w:rsid w:val="00F1773A"/>
    <w:rsid w:val="00F23AEB"/>
    <w:rsid w:val="00F44D11"/>
    <w:rsid w:val="00F67924"/>
    <w:rsid w:val="00F829CD"/>
    <w:rsid w:val="00F873E2"/>
    <w:rsid w:val="00FB6C06"/>
    <w:rsid w:val="00FD54FE"/>
    <w:rsid w:val="00FE5630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7CD58"/>
  <w15:chartTrackingRefBased/>
  <w15:docId w15:val="{43C6DFA0-66CC-4D9F-A55D-F78F20E2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793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B16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C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C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6C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16C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C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CD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CD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C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C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C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C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C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CDB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16C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C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C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CD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CD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6CD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6CDB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B16CD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16CDB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B16CD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B16C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16CD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B16CDB"/>
  </w:style>
  <w:style w:type="character" w:styleId="PageNumber">
    <w:name w:val="page number"/>
    <w:basedOn w:val="DefaultParagraphFont"/>
    <w:rsid w:val="00B16CDB"/>
  </w:style>
  <w:style w:type="paragraph" w:customStyle="1" w:styleId="TAL">
    <w:name w:val="TAL"/>
    <w:basedOn w:val="Normal"/>
    <w:link w:val="TALChar"/>
    <w:qFormat/>
    <w:rsid w:val="00B16CDB"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B16CDB"/>
    <w:rPr>
      <w:b/>
    </w:rPr>
  </w:style>
  <w:style w:type="paragraph" w:customStyle="1" w:styleId="TAC">
    <w:name w:val="TAC"/>
    <w:basedOn w:val="TAL"/>
    <w:link w:val="TACChar"/>
    <w:qFormat/>
    <w:rsid w:val="00B16CDB"/>
    <w:pPr>
      <w:jc w:val="center"/>
    </w:pPr>
  </w:style>
  <w:style w:type="character" w:customStyle="1" w:styleId="TALChar">
    <w:name w:val="TAL Char"/>
    <w:link w:val="TAL"/>
    <w:qFormat/>
    <w:rsid w:val="00B16CD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B16CD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B16CDB"/>
    <w:rPr>
      <w:rFonts w:ascii="Arial" w:eastAsia="Malgun Gothic" w:hAnsi="Arial" w:cs="Times New Roman"/>
      <w:sz w:val="18"/>
      <w:szCs w:val="20"/>
      <w:lang w:val="en-GB" w:eastAsia="x-none"/>
    </w:rPr>
  </w:style>
  <w:style w:type="table" w:styleId="GridTable4-Accent2">
    <w:name w:val="Grid Table 4 Accent 2"/>
    <w:basedOn w:val="TableNormal"/>
    <w:uiPriority w:val="49"/>
    <w:rsid w:val="00B16CD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03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37E5"/>
  </w:style>
  <w:style w:type="character" w:customStyle="1" w:styleId="CommentTextChar">
    <w:name w:val="Comment Text Char"/>
    <w:basedOn w:val="DefaultParagraphFont"/>
    <w:link w:val="CommentText"/>
    <w:uiPriority w:val="99"/>
    <w:rsid w:val="006037E5"/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3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37E5"/>
    <w:rPr>
      <w:rFonts w:ascii="Times New Roman" w:eastAsiaTheme="minorEastAsia" w:hAnsi="Times New Roman" w:cs="Times New Roman"/>
      <w:b/>
      <w:bCs/>
      <w:sz w:val="20"/>
      <w:szCs w:val="20"/>
      <w:lang w:val="en-GB" w:eastAsia="ko-KR"/>
    </w:rPr>
  </w:style>
  <w:style w:type="table" w:styleId="GridTable1Light-Accent2">
    <w:name w:val="Grid Table 1 Light Accent 2"/>
    <w:basedOn w:val="TableNormal"/>
    <w:uiPriority w:val="46"/>
    <w:rsid w:val="00CB27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2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1675</Words>
  <Characters>9548</Characters>
  <Application>Microsoft Office Word</Application>
  <DocSecurity>0</DocSecurity>
  <Lines>79</Lines>
  <Paragraphs>22</Paragraphs>
  <ScaleCrop>false</ScaleCrop>
  <Company>Qualcomm Incorporated</Company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2025-05-09T21:05:00Z</dcterms:created>
  <dcterms:modified xsi:type="dcterms:W3CDTF">2025-05-09T21:05:00Z</dcterms:modified>
</cp:coreProperties>
</file>